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AB52" w14:textId="77777777" w:rsidR="00600249" w:rsidRPr="00E97B7E" w:rsidRDefault="00600249" w:rsidP="00600249">
      <w:pPr>
        <w:jc w:val="center"/>
        <w:rPr>
          <w:b/>
          <w:color w:val="000000" w:themeColor="text1"/>
          <w:sz w:val="24"/>
          <w:szCs w:val="24"/>
          <w:u w:val="single"/>
        </w:rPr>
      </w:pPr>
      <w:r w:rsidRPr="00E97B7E">
        <w:rPr>
          <w:b/>
          <w:color w:val="000000" w:themeColor="text1"/>
          <w:sz w:val="24"/>
          <w:szCs w:val="24"/>
          <w:u w:val="single"/>
        </w:rPr>
        <w:t>TEMPLATE LETTER OF OFFER</w:t>
      </w:r>
    </w:p>
    <w:p w14:paraId="1D3E5CB5" w14:textId="0D6942EC" w:rsidR="00600249" w:rsidRPr="00E97B7E" w:rsidRDefault="00600249" w:rsidP="00600249">
      <w:pPr>
        <w:jc w:val="center"/>
        <w:rPr>
          <w:b/>
          <w:color w:val="000000" w:themeColor="text1"/>
          <w:sz w:val="24"/>
          <w:szCs w:val="24"/>
          <w:u w:val="single"/>
        </w:rPr>
      </w:pPr>
      <w:r w:rsidRPr="00E97B7E">
        <w:rPr>
          <w:b/>
          <w:color w:val="000000" w:themeColor="text1"/>
          <w:sz w:val="24"/>
          <w:szCs w:val="24"/>
          <w:u w:val="single"/>
        </w:rPr>
        <w:t xml:space="preserve">FOR POSTDOCTORAL FELLOWS </w:t>
      </w:r>
      <w:r w:rsidR="003338CC" w:rsidRPr="00E97B7E">
        <w:rPr>
          <w:b/>
          <w:color w:val="000000" w:themeColor="text1"/>
          <w:sz w:val="24"/>
          <w:szCs w:val="24"/>
          <w:u w:val="single"/>
        </w:rPr>
        <w:t>WITH SALARY FROM UNIVERSITY SOURCES</w:t>
      </w:r>
    </w:p>
    <w:p w14:paraId="1A390598" w14:textId="06301736" w:rsidR="00D33E58" w:rsidRPr="00E97B7E" w:rsidRDefault="00D33E58" w:rsidP="00600249">
      <w:pPr>
        <w:jc w:val="center"/>
        <w:rPr>
          <w:i/>
          <w:color w:val="000000" w:themeColor="text1"/>
          <w:sz w:val="24"/>
          <w:szCs w:val="24"/>
        </w:rPr>
      </w:pPr>
      <w:r w:rsidRPr="00E97B7E">
        <w:rPr>
          <w:i/>
          <w:color w:val="000000" w:themeColor="text1"/>
          <w:sz w:val="24"/>
          <w:szCs w:val="24"/>
        </w:rPr>
        <w:t xml:space="preserve">(Updated </w:t>
      </w:r>
      <w:r w:rsidR="00145087">
        <w:rPr>
          <w:i/>
          <w:color w:val="000000" w:themeColor="text1"/>
          <w:sz w:val="24"/>
          <w:szCs w:val="24"/>
        </w:rPr>
        <w:t>September</w:t>
      </w:r>
      <w:r w:rsidR="00E97B7E">
        <w:rPr>
          <w:i/>
          <w:color w:val="000000" w:themeColor="text1"/>
          <w:sz w:val="24"/>
          <w:szCs w:val="24"/>
        </w:rPr>
        <w:t xml:space="preserve"> 2023</w:t>
      </w:r>
      <w:r w:rsidRPr="00E97B7E">
        <w:rPr>
          <w:i/>
          <w:color w:val="000000" w:themeColor="text1"/>
          <w:sz w:val="24"/>
          <w:szCs w:val="24"/>
        </w:rPr>
        <w:t>)</w:t>
      </w:r>
    </w:p>
    <w:p w14:paraId="7C773F27" w14:textId="77777777" w:rsidR="00600249" w:rsidRDefault="00600249" w:rsidP="00B23B9E">
      <w:pPr>
        <w:pStyle w:val="Date"/>
      </w:pPr>
    </w:p>
    <w:p w14:paraId="05BEAC3D" w14:textId="77777777" w:rsidR="00B23B9E" w:rsidRDefault="00B23B9E" w:rsidP="00B23B9E">
      <w:pPr>
        <w:pStyle w:val="Date"/>
      </w:pPr>
      <w:r>
        <w:rPr>
          <w:noProof/>
        </w:rPr>
        <w:drawing>
          <wp:inline distT="0" distB="0" distL="0" distR="0" wp14:anchorId="1FEE0E75" wp14:editId="0AAD6EE8">
            <wp:extent cx="866775" cy="514350"/>
            <wp:effectExtent l="19050" t="0" r="9525" b="0"/>
            <wp:docPr id="1" name="Picture 1" descr="MU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 Logo CMYK"/>
                    <pic:cNvPicPr>
                      <a:picLocks noChangeAspect="1" noChangeArrowheads="1"/>
                    </pic:cNvPicPr>
                  </pic:nvPicPr>
                  <pic:blipFill>
                    <a:blip r:embed="rId8" cstate="print"/>
                    <a:srcRect/>
                    <a:stretch>
                      <a:fillRect/>
                    </a:stretch>
                  </pic:blipFill>
                  <pic:spPr bwMode="auto">
                    <a:xfrm>
                      <a:off x="0" y="0"/>
                      <a:ext cx="866775" cy="514350"/>
                    </a:xfrm>
                    <a:prstGeom prst="rect">
                      <a:avLst/>
                    </a:prstGeom>
                    <a:noFill/>
                    <a:ln w="9525">
                      <a:noFill/>
                      <a:miter lim="800000"/>
                      <a:headEnd/>
                      <a:tailEnd/>
                    </a:ln>
                  </pic:spPr>
                </pic:pic>
              </a:graphicData>
            </a:graphic>
          </wp:inline>
        </w:drawing>
      </w:r>
    </w:p>
    <w:p w14:paraId="7EE25761" w14:textId="77777777" w:rsidR="00B23B9E" w:rsidRPr="00CF163B" w:rsidRDefault="00B23B9E" w:rsidP="00B23B9E">
      <w:pPr>
        <w:spacing w:line="480" w:lineRule="auto"/>
        <w:rPr>
          <w:rFonts w:ascii="Arial" w:hAnsi="Arial" w:cs="Arial"/>
        </w:rPr>
      </w:pPr>
      <w:r>
        <w:rPr>
          <w:rFonts w:eastAsia="Arial Unicode MS" w:cs="Arial"/>
          <w:sz w:val="15"/>
          <w:szCs w:val="15"/>
        </w:rPr>
        <w:t>Department letter head</w:t>
      </w:r>
      <w:r>
        <w:rPr>
          <w:rFonts w:eastAsia="Arial Unicode MS" w:cs="Arial"/>
          <w:sz w:val="15"/>
          <w:szCs w:val="15"/>
        </w:rPr>
        <w:tab/>
      </w:r>
    </w:p>
    <w:p w14:paraId="4C3F1F6C" w14:textId="77777777" w:rsidR="00B23B9E" w:rsidRDefault="00B23B9E" w:rsidP="00B23B9E">
      <w:pPr>
        <w:tabs>
          <w:tab w:val="right" w:pos="9360"/>
        </w:tabs>
        <w:rPr>
          <w:rStyle w:val="PlaceholderText"/>
          <w:rFonts w:ascii="Arial" w:hAnsi="Arial" w:cs="Arial"/>
        </w:rPr>
      </w:pPr>
    </w:p>
    <w:p w14:paraId="2CA53D64" w14:textId="77777777" w:rsidR="00D26B1A" w:rsidRPr="00E97B7E" w:rsidRDefault="00F72C64" w:rsidP="00D26B1A">
      <w:pPr>
        <w:tabs>
          <w:tab w:val="right" w:pos="9360"/>
        </w:tabs>
        <w:rPr>
          <w:color w:val="000000" w:themeColor="text1"/>
          <w:sz w:val="22"/>
          <w:szCs w:val="22"/>
        </w:rPr>
      </w:pPr>
      <w:r w:rsidRPr="00E97B7E">
        <w:rPr>
          <w:color w:val="000000" w:themeColor="text1"/>
          <w:sz w:val="22"/>
          <w:szCs w:val="22"/>
        </w:rPr>
        <w:fldChar w:fldCharType="begin">
          <w:ffData>
            <w:name w:val=""/>
            <w:enabled/>
            <w:calcOnExit w:val="0"/>
            <w:textInput>
              <w:default w:val="[Enter date]"/>
            </w:textInput>
          </w:ffData>
        </w:fldChar>
      </w:r>
      <w:r w:rsidR="00D26B1A" w:rsidRPr="00E97B7E">
        <w:rPr>
          <w:color w:val="000000" w:themeColor="text1"/>
          <w:sz w:val="22"/>
          <w:szCs w:val="22"/>
        </w:rPr>
        <w:instrText xml:space="preserve"> FORMTEXT </w:instrText>
      </w:r>
      <w:r w:rsidRPr="00E97B7E">
        <w:rPr>
          <w:color w:val="000000" w:themeColor="text1"/>
          <w:sz w:val="22"/>
          <w:szCs w:val="22"/>
        </w:rPr>
      </w:r>
      <w:r w:rsidRPr="00E97B7E">
        <w:rPr>
          <w:color w:val="000000" w:themeColor="text1"/>
          <w:sz w:val="22"/>
          <w:szCs w:val="22"/>
        </w:rPr>
        <w:fldChar w:fldCharType="separate"/>
      </w:r>
      <w:r w:rsidR="00D26B1A" w:rsidRPr="00E97B7E">
        <w:rPr>
          <w:noProof/>
          <w:color w:val="000000" w:themeColor="text1"/>
          <w:sz w:val="22"/>
          <w:szCs w:val="22"/>
        </w:rPr>
        <w:t>[Enter date]</w:t>
      </w:r>
      <w:r w:rsidRPr="00E97B7E">
        <w:rPr>
          <w:color w:val="000000" w:themeColor="text1"/>
          <w:sz w:val="22"/>
          <w:szCs w:val="22"/>
        </w:rPr>
        <w:fldChar w:fldCharType="end"/>
      </w:r>
    </w:p>
    <w:p w14:paraId="5A30DFEC" w14:textId="77777777" w:rsidR="00D26B1A" w:rsidRPr="00E97B7E" w:rsidRDefault="00D26B1A" w:rsidP="00D26B1A">
      <w:pPr>
        <w:tabs>
          <w:tab w:val="right" w:pos="9360"/>
        </w:tabs>
        <w:rPr>
          <w:color w:val="000000" w:themeColor="text1"/>
          <w:sz w:val="22"/>
          <w:szCs w:val="22"/>
        </w:rPr>
      </w:pPr>
    </w:p>
    <w:p w14:paraId="200B3C39" w14:textId="77777777" w:rsidR="00D26B1A" w:rsidRPr="00E97B7E" w:rsidRDefault="00D26B1A" w:rsidP="00D26B1A">
      <w:pPr>
        <w:tabs>
          <w:tab w:val="right" w:pos="9360"/>
        </w:tabs>
        <w:rPr>
          <w:color w:val="000000" w:themeColor="text1"/>
          <w:sz w:val="22"/>
          <w:szCs w:val="22"/>
        </w:rPr>
      </w:pPr>
    </w:p>
    <w:p w14:paraId="6A12283A" w14:textId="77777777" w:rsidR="00D26B1A" w:rsidRPr="00E97B7E" w:rsidRDefault="00F72C64" w:rsidP="00D26B1A">
      <w:pPr>
        <w:tabs>
          <w:tab w:val="right" w:pos="9360"/>
        </w:tabs>
        <w:rPr>
          <w:color w:val="000000" w:themeColor="text1"/>
          <w:sz w:val="22"/>
          <w:szCs w:val="22"/>
        </w:rPr>
      </w:pPr>
      <w:r w:rsidRPr="00E97B7E">
        <w:rPr>
          <w:color w:val="000000" w:themeColor="text1"/>
          <w:sz w:val="22"/>
          <w:szCs w:val="22"/>
        </w:rPr>
        <w:fldChar w:fldCharType="begin">
          <w:ffData>
            <w:name w:val=""/>
            <w:enabled/>
            <w:calcOnExit w:val="0"/>
            <w:textInput>
              <w:default w:val="[Enter name]"/>
            </w:textInput>
          </w:ffData>
        </w:fldChar>
      </w:r>
      <w:r w:rsidR="00D26B1A" w:rsidRPr="00E97B7E">
        <w:rPr>
          <w:color w:val="000000" w:themeColor="text1"/>
          <w:sz w:val="22"/>
          <w:szCs w:val="22"/>
        </w:rPr>
        <w:instrText xml:space="preserve"> FORMTEXT </w:instrText>
      </w:r>
      <w:r w:rsidRPr="00E97B7E">
        <w:rPr>
          <w:color w:val="000000" w:themeColor="text1"/>
          <w:sz w:val="22"/>
          <w:szCs w:val="22"/>
        </w:rPr>
      </w:r>
      <w:r w:rsidRPr="00E97B7E">
        <w:rPr>
          <w:color w:val="000000" w:themeColor="text1"/>
          <w:sz w:val="22"/>
          <w:szCs w:val="22"/>
        </w:rPr>
        <w:fldChar w:fldCharType="separate"/>
      </w:r>
      <w:r w:rsidR="00D26B1A" w:rsidRPr="00E97B7E">
        <w:rPr>
          <w:noProof/>
          <w:color w:val="000000" w:themeColor="text1"/>
          <w:sz w:val="22"/>
          <w:szCs w:val="22"/>
        </w:rPr>
        <w:t>[Enter name]</w:t>
      </w:r>
      <w:r w:rsidRPr="00E97B7E">
        <w:rPr>
          <w:color w:val="000000" w:themeColor="text1"/>
          <w:sz w:val="22"/>
          <w:szCs w:val="22"/>
        </w:rPr>
        <w:fldChar w:fldCharType="end"/>
      </w:r>
      <w:r w:rsidR="00D26B1A" w:rsidRPr="00E97B7E">
        <w:rPr>
          <w:color w:val="000000" w:themeColor="text1"/>
          <w:sz w:val="22"/>
          <w:szCs w:val="22"/>
        </w:rPr>
        <w:tab/>
      </w:r>
    </w:p>
    <w:p w14:paraId="559E2AE3" w14:textId="77777777" w:rsidR="00D26B1A" w:rsidRPr="00E97B7E" w:rsidRDefault="00F72C64" w:rsidP="00D26B1A">
      <w:pPr>
        <w:tabs>
          <w:tab w:val="left" w:pos="720"/>
          <w:tab w:val="left" w:pos="5040"/>
        </w:tabs>
        <w:rPr>
          <w:color w:val="000000" w:themeColor="text1"/>
          <w:sz w:val="22"/>
          <w:szCs w:val="22"/>
        </w:rPr>
      </w:pPr>
      <w:r w:rsidRPr="00E97B7E">
        <w:rPr>
          <w:color w:val="000000" w:themeColor="text1"/>
          <w:sz w:val="22"/>
          <w:szCs w:val="22"/>
        </w:rPr>
        <w:fldChar w:fldCharType="begin">
          <w:ffData>
            <w:name w:val=""/>
            <w:enabled/>
            <w:calcOnExit w:val="0"/>
            <w:textInput>
              <w:default w:val="[Enter address]"/>
            </w:textInput>
          </w:ffData>
        </w:fldChar>
      </w:r>
      <w:r w:rsidR="00D26B1A" w:rsidRPr="00E97B7E">
        <w:rPr>
          <w:color w:val="000000" w:themeColor="text1"/>
          <w:sz w:val="22"/>
          <w:szCs w:val="22"/>
        </w:rPr>
        <w:instrText xml:space="preserve"> FORMTEXT </w:instrText>
      </w:r>
      <w:r w:rsidRPr="00E97B7E">
        <w:rPr>
          <w:color w:val="000000" w:themeColor="text1"/>
          <w:sz w:val="22"/>
          <w:szCs w:val="22"/>
        </w:rPr>
      </w:r>
      <w:r w:rsidRPr="00E97B7E">
        <w:rPr>
          <w:color w:val="000000" w:themeColor="text1"/>
          <w:sz w:val="22"/>
          <w:szCs w:val="22"/>
        </w:rPr>
        <w:fldChar w:fldCharType="separate"/>
      </w:r>
      <w:r w:rsidR="00D26B1A" w:rsidRPr="00E97B7E">
        <w:rPr>
          <w:noProof/>
          <w:color w:val="000000" w:themeColor="text1"/>
          <w:sz w:val="22"/>
          <w:szCs w:val="22"/>
        </w:rPr>
        <w:t>[Enter address]</w:t>
      </w:r>
      <w:r w:rsidRPr="00E97B7E">
        <w:rPr>
          <w:color w:val="000000" w:themeColor="text1"/>
          <w:sz w:val="22"/>
          <w:szCs w:val="22"/>
        </w:rPr>
        <w:fldChar w:fldCharType="end"/>
      </w:r>
    </w:p>
    <w:p w14:paraId="2FE01CEF" w14:textId="77777777" w:rsidR="00D26B1A" w:rsidRPr="00E97B7E" w:rsidRDefault="00D26B1A" w:rsidP="00D26B1A">
      <w:pPr>
        <w:tabs>
          <w:tab w:val="left" w:pos="720"/>
          <w:tab w:val="left" w:pos="5040"/>
        </w:tabs>
        <w:rPr>
          <w:color w:val="000000" w:themeColor="text1"/>
          <w:sz w:val="22"/>
          <w:szCs w:val="22"/>
        </w:rPr>
      </w:pPr>
    </w:p>
    <w:p w14:paraId="43C2C7D4" w14:textId="77777777" w:rsidR="00D26B1A" w:rsidRPr="00E97B7E" w:rsidRDefault="00D26B1A" w:rsidP="00D26B1A">
      <w:pPr>
        <w:tabs>
          <w:tab w:val="left" w:pos="720"/>
          <w:tab w:val="left" w:pos="5040"/>
        </w:tabs>
        <w:rPr>
          <w:color w:val="000000" w:themeColor="text1"/>
          <w:sz w:val="22"/>
          <w:szCs w:val="22"/>
        </w:rPr>
      </w:pPr>
      <w:r w:rsidRPr="00E97B7E">
        <w:rPr>
          <w:color w:val="000000" w:themeColor="text1"/>
          <w:sz w:val="22"/>
          <w:szCs w:val="22"/>
        </w:rPr>
        <w:t xml:space="preserve">Dear </w:t>
      </w:r>
      <w:r w:rsidR="00F72C64" w:rsidRPr="00E97B7E">
        <w:rPr>
          <w:color w:val="000000" w:themeColor="text1"/>
          <w:sz w:val="22"/>
          <w:szCs w:val="22"/>
        </w:rPr>
        <w:fldChar w:fldCharType="begin">
          <w:ffData>
            <w:name w:val=""/>
            <w:enabled/>
            <w:calcOnExit w:val="0"/>
            <w:textInput>
              <w:default w:val="[Enter name]"/>
            </w:textInput>
          </w:ffData>
        </w:fldChar>
      </w:r>
      <w:r w:rsidRPr="00E97B7E">
        <w:rPr>
          <w:color w:val="000000" w:themeColor="text1"/>
          <w:sz w:val="22"/>
          <w:szCs w:val="22"/>
        </w:rPr>
        <w:instrText xml:space="preserve"> FORMTEXT </w:instrText>
      </w:r>
      <w:r w:rsidR="00F72C64" w:rsidRPr="00E97B7E">
        <w:rPr>
          <w:color w:val="000000" w:themeColor="text1"/>
          <w:sz w:val="22"/>
          <w:szCs w:val="22"/>
        </w:rPr>
      </w:r>
      <w:r w:rsidR="00F72C64" w:rsidRPr="00E97B7E">
        <w:rPr>
          <w:color w:val="000000" w:themeColor="text1"/>
          <w:sz w:val="22"/>
          <w:szCs w:val="22"/>
        </w:rPr>
        <w:fldChar w:fldCharType="separate"/>
      </w:r>
      <w:r w:rsidRPr="00E97B7E">
        <w:rPr>
          <w:noProof/>
          <w:color w:val="000000" w:themeColor="text1"/>
          <w:sz w:val="22"/>
          <w:szCs w:val="22"/>
        </w:rPr>
        <w:t>[Enter name]</w:t>
      </w:r>
      <w:r w:rsidR="00F72C64" w:rsidRPr="00E97B7E">
        <w:rPr>
          <w:color w:val="000000" w:themeColor="text1"/>
          <w:sz w:val="22"/>
          <w:szCs w:val="22"/>
        </w:rPr>
        <w:fldChar w:fldCharType="end"/>
      </w:r>
      <w:r w:rsidRPr="00E97B7E">
        <w:rPr>
          <w:color w:val="000000" w:themeColor="text1"/>
          <w:sz w:val="22"/>
          <w:szCs w:val="22"/>
        </w:rPr>
        <w:t>,</w:t>
      </w:r>
    </w:p>
    <w:p w14:paraId="2278E30A" w14:textId="77777777" w:rsidR="00D26B1A" w:rsidRPr="0008659D" w:rsidRDefault="00D26B1A" w:rsidP="00D26B1A">
      <w:pPr>
        <w:tabs>
          <w:tab w:val="left" w:pos="720"/>
          <w:tab w:val="left" w:pos="5040"/>
        </w:tabs>
        <w:rPr>
          <w:sz w:val="22"/>
          <w:szCs w:val="22"/>
        </w:rPr>
      </w:pPr>
    </w:p>
    <w:p w14:paraId="12AAB401" w14:textId="79988846" w:rsidR="00D26B1A" w:rsidRPr="0008659D" w:rsidRDefault="00D26B1A" w:rsidP="00D011A1">
      <w:pPr>
        <w:pStyle w:val="style1"/>
        <w:spacing w:before="0" w:beforeAutospacing="0" w:after="0" w:afterAutospacing="0"/>
        <w:jc w:val="both"/>
        <w:rPr>
          <w:rFonts w:ascii="Times New Roman" w:hAnsi="Times New Roman" w:cs="Times New Roman"/>
          <w:sz w:val="22"/>
          <w:szCs w:val="22"/>
        </w:rPr>
      </w:pPr>
      <w:r w:rsidRPr="0008659D">
        <w:rPr>
          <w:rFonts w:ascii="Times New Roman" w:hAnsi="Times New Roman" w:cs="Times New Roman"/>
          <w:sz w:val="22"/>
          <w:szCs w:val="22"/>
          <w:lang w:val="en-GB"/>
        </w:rPr>
        <w:t xml:space="preserve">We are pleased to offer you an appointment as a </w:t>
      </w:r>
      <w:r w:rsidR="00942B04" w:rsidRPr="0008659D">
        <w:rPr>
          <w:rFonts w:ascii="Times New Roman" w:hAnsi="Times New Roman" w:cs="Times New Roman"/>
          <w:sz w:val="22"/>
          <w:szCs w:val="22"/>
          <w:lang w:val="en-GB"/>
        </w:rPr>
        <w:t>Postdoctoral F</w:t>
      </w:r>
      <w:r w:rsidRPr="0008659D">
        <w:rPr>
          <w:rFonts w:ascii="Times New Roman" w:hAnsi="Times New Roman" w:cs="Times New Roman"/>
          <w:sz w:val="22"/>
          <w:szCs w:val="22"/>
          <w:lang w:val="en-GB"/>
        </w:rPr>
        <w:t>ellow</w:t>
      </w:r>
      <w:r w:rsidR="00174BC7">
        <w:rPr>
          <w:rFonts w:ascii="Times New Roman" w:hAnsi="Times New Roman" w:cs="Times New Roman"/>
          <w:sz w:val="22"/>
          <w:szCs w:val="22"/>
          <w:lang w:val="en-GB"/>
        </w:rPr>
        <w:t xml:space="preserve"> </w:t>
      </w:r>
      <w:r w:rsidRPr="0008659D">
        <w:rPr>
          <w:rFonts w:ascii="Times New Roman" w:hAnsi="Times New Roman" w:cs="Times New Roman"/>
          <w:sz w:val="22"/>
          <w:szCs w:val="22"/>
          <w:lang w:val="en-GB"/>
        </w:rPr>
        <w:t xml:space="preserve">at Memorial University of Newfoundland in </w:t>
      </w:r>
      <w:r w:rsidRPr="0008659D">
        <w:rPr>
          <w:rFonts w:ascii="Times New Roman" w:hAnsi="Times New Roman" w:cs="Times New Roman"/>
          <w:sz w:val="22"/>
          <w:szCs w:val="22"/>
        </w:rPr>
        <w:t xml:space="preserve">accordance with the terms set out below. </w:t>
      </w:r>
    </w:p>
    <w:p w14:paraId="39C834C6" w14:textId="77777777" w:rsidR="00547BFE" w:rsidRPr="0008659D" w:rsidRDefault="00547BFE" w:rsidP="00D26B1A">
      <w:pPr>
        <w:pStyle w:val="style1"/>
        <w:spacing w:before="0" w:beforeAutospacing="0" w:after="0" w:afterAutospacing="0"/>
        <w:rPr>
          <w:rFonts w:ascii="Times New Roman" w:hAnsi="Times New Roman" w:cs="Times New Roman"/>
          <w:sz w:val="22"/>
          <w:szCs w:val="22"/>
        </w:rPr>
      </w:pPr>
    </w:p>
    <w:p w14:paraId="509D626D" w14:textId="77777777" w:rsidR="00547BFE" w:rsidRPr="0008659D" w:rsidRDefault="004A42C7" w:rsidP="00D26B1A">
      <w:pPr>
        <w:pStyle w:val="style1"/>
        <w:spacing w:before="0" w:beforeAutospacing="0" w:after="0" w:afterAutospacing="0"/>
        <w:rPr>
          <w:rFonts w:ascii="Times New Roman" w:hAnsi="Times New Roman" w:cs="Times New Roman"/>
          <w:color w:val="000000" w:themeColor="text1"/>
          <w:sz w:val="22"/>
          <w:szCs w:val="22"/>
        </w:rPr>
      </w:pPr>
      <w:r w:rsidRPr="0008659D">
        <w:rPr>
          <w:rFonts w:ascii="Times New Roman" w:hAnsi="Times New Roman" w:cs="Times New Roman"/>
          <w:color w:val="000000" w:themeColor="text1"/>
          <w:sz w:val="22"/>
          <w:szCs w:val="22"/>
          <w:highlight w:val="yellow"/>
        </w:rPr>
        <w:t>If</w:t>
      </w:r>
      <w:r w:rsidR="00547BFE" w:rsidRPr="0008659D">
        <w:rPr>
          <w:rFonts w:ascii="Times New Roman" w:hAnsi="Times New Roman" w:cs="Times New Roman"/>
          <w:color w:val="000000" w:themeColor="text1"/>
          <w:sz w:val="22"/>
          <w:szCs w:val="22"/>
          <w:highlight w:val="yellow"/>
        </w:rPr>
        <w:t xml:space="preserve"> the individual has not been awarded the PhD as of date of offer</w:t>
      </w:r>
      <w:r w:rsidRPr="0008659D">
        <w:rPr>
          <w:rFonts w:ascii="Times New Roman" w:hAnsi="Times New Roman" w:cs="Times New Roman"/>
          <w:color w:val="000000" w:themeColor="text1"/>
          <w:sz w:val="22"/>
          <w:szCs w:val="22"/>
          <w:highlight w:val="yellow"/>
        </w:rPr>
        <w:t>, include the following</w:t>
      </w:r>
      <w:r w:rsidR="00547BFE" w:rsidRPr="0008659D">
        <w:rPr>
          <w:rFonts w:ascii="Times New Roman" w:hAnsi="Times New Roman" w:cs="Times New Roman"/>
          <w:color w:val="000000" w:themeColor="text1"/>
          <w:sz w:val="22"/>
          <w:szCs w:val="22"/>
          <w:highlight w:val="yellow"/>
        </w:rPr>
        <w:t>:</w:t>
      </w:r>
    </w:p>
    <w:p w14:paraId="40D5C8EA" w14:textId="77777777" w:rsidR="00547BFE" w:rsidRPr="0008659D" w:rsidRDefault="00547BFE" w:rsidP="00D26B1A">
      <w:pPr>
        <w:pStyle w:val="style1"/>
        <w:spacing w:before="0" w:beforeAutospacing="0" w:after="0" w:afterAutospacing="0"/>
        <w:rPr>
          <w:rFonts w:ascii="Times New Roman" w:hAnsi="Times New Roman" w:cs="Times New Roman"/>
          <w:color w:val="000000" w:themeColor="text1"/>
          <w:sz w:val="22"/>
          <w:szCs w:val="22"/>
        </w:rPr>
      </w:pPr>
    </w:p>
    <w:p w14:paraId="64898043" w14:textId="77777777" w:rsidR="00547BFE" w:rsidRPr="00E97B7E" w:rsidRDefault="00547BFE" w:rsidP="00D011A1">
      <w:pPr>
        <w:pStyle w:val="PlainText"/>
        <w:jc w:val="both"/>
        <w:rPr>
          <w:rFonts w:ascii="Times New Roman" w:hAnsi="Times New Roman" w:cs="Times New Roman"/>
          <w:color w:val="000000" w:themeColor="text1"/>
          <w:szCs w:val="22"/>
        </w:rPr>
      </w:pPr>
      <w:r w:rsidRPr="0008659D">
        <w:rPr>
          <w:rFonts w:ascii="Times New Roman" w:hAnsi="Times New Roman" w:cs="Times New Roman"/>
          <w:color w:val="000000" w:themeColor="text1"/>
          <w:szCs w:val="22"/>
        </w:rPr>
        <w:t xml:space="preserve">This appointment is conditional on proof of successful completion of all PhD requirements by the start date </w:t>
      </w:r>
      <w:r w:rsidRPr="00E97B7E">
        <w:rPr>
          <w:rFonts w:ascii="Times New Roman" w:hAnsi="Times New Roman" w:cs="Times New Roman"/>
          <w:color w:val="000000" w:themeColor="text1"/>
          <w:szCs w:val="22"/>
        </w:rPr>
        <w:t>of your appointment.  Proof of a degree is required</w:t>
      </w:r>
      <w:r w:rsidR="00600249" w:rsidRPr="00E97B7E">
        <w:rPr>
          <w:rFonts w:ascii="Times New Roman" w:hAnsi="Times New Roman" w:cs="Times New Roman"/>
          <w:color w:val="000000" w:themeColor="text1"/>
          <w:szCs w:val="22"/>
        </w:rPr>
        <w:t xml:space="preserve"> to be submitted no</w:t>
      </w:r>
      <w:r w:rsidRPr="00E97B7E">
        <w:rPr>
          <w:rFonts w:ascii="Times New Roman" w:hAnsi="Times New Roman" w:cs="Times New Roman"/>
          <w:color w:val="000000" w:themeColor="text1"/>
          <w:szCs w:val="22"/>
        </w:rPr>
        <w:t xml:space="preserve"> later than six months after the start of your appointment.</w:t>
      </w:r>
    </w:p>
    <w:p w14:paraId="0A0A8095" w14:textId="77777777" w:rsidR="00D26B1A" w:rsidRPr="00E97B7E" w:rsidRDefault="00D26B1A" w:rsidP="00D26B1A">
      <w:pPr>
        <w:pStyle w:val="style1"/>
        <w:spacing w:before="0" w:beforeAutospacing="0" w:after="0" w:afterAutospacing="0"/>
        <w:rPr>
          <w:rFonts w:ascii="Times New Roman" w:hAnsi="Times New Roman" w:cs="Times New Roman"/>
          <w:color w:val="000000" w:themeColor="text1"/>
          <w:sz w:val="22"/>
          <w:szCs w:val="22"/>
        </w:rPr>
      </w:pPr>
    </w:p>
    <w:p w14:paraId="4FF3795E" w14:textId="77777777" w:rsidR="00D26B1A" w:rsidRPr="00E97B7E" w:rsidRDefault="00D26B1A" w:rsidP="00D26B1A">
      <w:pPr>
        <w:pStyle w:val="BodyText"/>
        <w:tabs>
          <w:tab w:val="left" w:pos="426"/>
        </w:tabs>
        <w:jc w:val="left"/>
        <w:rPr>
          <w:color w:val="000000" w:themeColor="text1"/>
          <w:szCs w:val="22"/>
          <w:lang w:val="en-GB"/>
        </w:rPr>
      </w:pPr>
      <w:r w:rsidRPr="00E97B7E">
        <w:rPr>
          <w:color w:val="000000" w:themeColor="text1"/>
          <w:szCs w:val="22"/>
          <w:lang w:val="en-GB"/>
        </w:rPr>
        <w:t>The specific terms of the appointment offer are:</w:t>
      </w:r>
    </w:p>
    <w:p w14:paraId="4A83EF8D" w14:textId="77777777" w:rsidR="00D26B1A" w:rsidRPr="00E97B7E" w:rsidRDefault="00D26B1A" w:rsidP="00D26B1A">
      <w:pPr>
        <w:pStyle w:val="BodyText"/>
        <w:tabs>
          <w:tab w:val="left" w:pos="426"/>
        </w:tabs>
        <w:jc w:val="left"/>
        <w:rPr>
          <w:color w:val="000000" w:themeColor="text1"/>
          <w:szCs w:val="22"/>
          <w:lang w:val="en-GB"/>
        </w:rPr>
      </w:pPr>
    </w:p>
    <w:p w14:paraId="4289DD59" w14:textId="77777777" w:rsidR="00D26B1A" w:rsidRPr="00E97B7E" w:rsidRDefault="00D26B1A" w:rsidP="00D26B1A">
      <w:pPr>
        <w:pStyle w:val="BodyText"/>
        <w:numPr>
          <w:ilvl w:val="0"/>
          <w:numId w:val="2"/>
        </w:numPr>
        <w:tabs>
          <w:tab w:val="clear" w:pos="5040"/>
          <w:tab w:val="left" w:pos="426"/>
          <w:tab w:val="left" w:pos="1134"/>
          <w:tab w:val="left" w:pos="3544"/>
        </w:tabs>
        <w:jc w:val="left"/>
        <w:rPr>
          <w:bCs/>
          <w:color w:val="000000" w:themeColor="text1"/>
          <w:szCs w:val="22"/>
        </w:rPr>
      </w:pPr>
      <w:r w:rsidRPr="00E97B7E">
        <w:rPr>
          <w:color w:val="000000" w:themeColor="text1"/>
          <w:szCs w:val="22"/>
          <w:lang w:val="en-GB"/>
        </w:rPr>
        <w:t>Academic unit:</w:t>
      </w:r>
      <w:r w:rsidRPr="00E97B7E">
        <w:rPr>
          <w:color w:val="000000" w:themeColor="text1"/>
          <w:szCs w:val="22"/>
          <w:lang w:val="en-GB"/>
        </w:rPr>
        <w:tab/>
      </w:r>
      <w:r w:rsidR="00F72C64" w:rsidRPr="00E97B7E">
        <w:rPr>
          <w:bCs/>
          <w:color w:val="000000" w:themeColor="text1"/>
          <w:szCs w:val="22"/>
        </w:rPr>
        <w:fldChar w:fldCharType="begin">
          <w:ffData>
            <w:name w:val=""/>
            <w:enabled/>
            <w:calcOnExit w:val="0"/>
            <w:textInput>
              <w:default w:val="[Enter academic unit]"/>
            </w:textInput>
          </w:ffData>
        </w:fldChar>
      </w:r>
      <w:r w:rsidRPr="00E97B7E">
        <w:rPr>
          <w:bCs/>
          <w:color w:val="000000" w:themeColor="text1"/>
          <w:szCs w:val="22"/>
        </w:rPr>
        <w:instrText xml:space="preserve"> FORMTEXT </w:instrText>
      </w:r>
      <w:r w:rsidR="00F72C64" w:rsidRPr="00E97B7E">
        <w:rPr>
          <w:bCs/>
          <w:color w:val="000000" w:themeColor="text1"/>
          <w:szCs w:val="22"/>
        </w:rPr>
      </w:r>
      <w:r w:rsidR="00F72C64" w:rsidRPr="00E97B7E">
        <w:rPr>
          <w:bCs/>
          <w:color w:val="000000" w:themeColor="text1"/>
          <w:szCs w:val="22"/>
        </w:rPr>
        <w:fldChar w:fldCharType="separate"/>
      </w:r>
      <w:r w:rsidRPr="00E97B7E">
        <w:rPr>
          <w:bCs/>
          <w:noProof/>
          <w:color w:val="000000" w:themeColor="text1"/>
          <w:szCs w:val="22"/>
        </w:rPr>
        <w:t>[Enter academic unit]</w:t>
      </w:r>
      <w:r w:rsidR="00F72C64" w:rsidRPr="00E97B7E">
        <w:rPr>
          <w:bCs/>
          <w:color w:val="000000" w:themeColor="text1"/>
          <w:szCs w:val="22"/>
        </w:rPr>
        <w:fldChar w:fldCharType="end"/>
      </w:r>
    </w:p>
    <w:p w14:paraId="3DFD731A" w14:textId="77777777" w:rsidR="00D26B1A" w:rsidRPr="00E97B7E" w:rsidRDefault="00D26B1A" w:rsidP="00D26B1A">
      <w:pPr>
        <w:pStyle w:val="BodyText"/>
        <w:tabs>
          <w:tab w:val="clear" w:pos="5040"/>
          <w:tab w:val="left" w:pos="426"/>
          <w:tab w:val="left" w:pos="1134"/>
          <w:tab w:val="left" w:pos="3544"/>
        </w:tabs>
        <w:jc w:val="left"/>
        <w:rPr>
          <w:color w:val="000000" w:themeColor="text1"/>
          <w:szCs w:val="22"/>
          <w:lang w:val="en-GB"/>
        </w:rPr>
      </w:pPr>
    </w:p>
    <w:p w14:paraId="3F358922" w14:textId="77777777" w:rsidR="00D26B1A" w:rsidRPr="00E97B7E" w:rsidRDefault="00D26B1A" w:rsidP="00D26B1A">
      <w:pPr>
        <w:pStyle w:val="BodyText"/>
        <w:numPr>
          <w:ilvl w:val="0"/>
          <w:numId w:val="2"/>
        </w:numPr>
        <w:tabs>
          <w:tab w:val="clear" w:pos="5040"/>
          <w:tab w:val="left" w:pos="426"/>
          <w:tab w:val="left" w:pos="2268"/>
          <w:tab w:val="left" w:pos="3544"/>
        </w:tabs>
        <w:jc w:val="left"/>
        <w:rPr>
          <w:bCs/>
          <w:color w:val="000000" w:themeColor="text1"/>
          <w:szCs w:val="22"/>
        </w:rPr>
      </w:pPr>
      <w:r w:rsidRPr="00E97B7E">
        <w:rPr>
          <w:color w:val="000000" w:themeColor="text1"/>
          <w:szCs w:val="22"/>
          <w:lang w:val="en-GB"/>
        </w:rPr>
        <w:t>Supervising faculty member(s):</w:t>
      </w:r>
      <w:r w:rsidRPr="00E97B7E">
        <w:rPr>
          <w:color w:val="000000" w:themeColor="text1"/>
          <w:szCs w:val="22"/>
          <w:lang w:val="en-GB"/>
        </w:rPr>
        <w:tab/>
      </w:r>
      <w:r w:rsidR="00F72C64" w:rsidRPr="00E97B7E">
        <w:rPr>
          <w:bCs/>
          <w:color w:val="000000" w:themeColor="text1"/>
          <w:szCs w:val="22"/>
        </w:rPr>
        <w:fldChar w:fldCharType="begin">
          <w:ffData>
            <w:name w:val=""/>
            <w:enabled/>
            <w:calcOnExit w:val="0"/>
            <w:textInput>
              <w:default w:val="[Enter name of faculty member(s)]"/>
            </w:textInput>
          </w:ffData>
        </w:fldChar>
      </w:r>
      <w:r w:rsidRPr="00E97B7E">
        <w:rPr>
          <w:bCs/>
          <w:color w:val="000000" w:themeColor="text1"/>
          <w:szCs w:val="22"/>
        </w:rPr>
        <w:instrText xml:space="preserve"> FORMTEXT </w:instrText>
      </w:r>
      <w:r w:rsidR="00F72C64" w:rsidRPr="00E97B7E">
        <w:rPr>
          <w:bCs/>
          <w:color w:val="000000" w:themeColor="text1"/>
          <w:szCs w:val="22"/>
        </w:rPr>
      </w:r>
      <w:r w:rsidR="00F72C64" w:rsidRPr="00E97B7E">
        <w:rPr>
          <w:bCs/>
          <w:color w:val="000000" w:themeColor="text1"/>
          <w:szCs w:val="22"/>
        </w:rPr>
        <w:fldChar w:fldCharType="separate"/>
      </w:r>
      <w:r w:rsidRPr="00E97B7E">
        <w:rPr>
          <w:bCs/>
          <w:noProof/>
          <w:color w:val="000000" w:themeColor="text1"/>
          <w:szCs w:val="22"/>
        </w:rPr>
        <w:t>[Enter name of faculty member(s)]</w:t>
      </w:r>
      <w:r w:rsidR="00F72C64" w:rsidRPr="00E97B7E">
        <w:rPr>
          <w:bCs/>
          <w:color w:val="000000" w:themeColor="text1"/>
          <w:szCs w:val="22"/>
        </w:rPr>
        <w:fldChar w:fldCharType="end"/>
      </w:r>
    </w:p>
    <w:p w14:paraId="03DAAB48" w14:textId="77777777" w:rsidR="00D26B1A" w:rsidRPr="00E97B7E" w:rsidRDefault="00D26B1A" w:rsidP="00D26B1A">
      <w:pPr>
        <w:pStyle w:val="BodyText"/>
        <w:tabs>
          <w:tab w:val="clear" w:pos="5040"/>
          <w:tab w:val="left" w:pos="426"/>
          <w:tab w:val="left" w:pos="2268"/>
          <w:tab w:val="left" w:pos="3544"/>
        </w:tabs>
        <w:jc w:val="left"/>
        <w:rPr>
          <w:color w:val="000000" w:themeColor="text1"/>
          <w:szCs w:val="22"/>
          <w:lang w:val="en-GB"/>
        </w:rPr>
      </w:pPr>
    </w:p>
    <w:p w14:paraId="76E99908" w14:textId="77777777" w:rsidR="00D26B1A" w:rsidRPr="00E97B7E" w:rsidRDefault="00D26B1A" w:rsidP="00D26B1A">
      <w:pPr>
        <w:pStyle w:val="BodyText"/>
        <w:numPr>
          <w:ilvl w:val="0"/>
          <w:numId w:val="2"/>
        </w:numPr>
        <w:tabs>
          <w:tab w:val="clear" w:pos="5040"/>
          <w:tab w:val="left" w:pos="426"/>
          <w:tab w:val="left" w:pos="2268"/>
          <w:tab w:val="left" w:pos="3544"/>
        </w:tabs>
        <w:jc w:val="left"/>
        <w:rPr>
          <w:bCs/>
          <w:color w:val="000000" w:themeColor="text1"/>
          <w:szCs w:val="22"/>
        </w:rPr>
      </w:pPr>
      <w:r w:rsidRPr="00E97B7E">
        <w:rPr>
          <w:color w:val="000000" w:themeColor="text1"/>
          <w:szCs w:val="22"/>
          <w:lang w:val="en-GB"/>
        </w:rPr>
        <w:t>Period of appointment:</w:t>
      </w:r>
      <w:r w:rsidRPr="00E97B7E">
        <w:rPr>
          <w:color w:val="000000" w:themeColor="text1"/>
          <w:szCs w:val="22"/>
          <w:lang w:val="en-GB"/>
        </w:rPr>
        <w:tab/>
      </w:r>
      <w:r w:rsidR="00F72C64" w:rsidRPr="00E97B7E">
        <w:rPr>
          <w:bCs/>
          <w:color w:val="000000" w:themeColor="text1"/>
          <w:szCs w:val="22"/>
        </w:rPr>
        <w:fldChar w:fldCharType="begin">
          <w:ffData>
            <w:name w:val=""/>
            <w:enabled/>
            <w:calcOnExit w:val="0"/>
            <w:textInput>
              <w:default w:val="[Enter start and end date "/>
            </w:textInput>
          </w:ffData>
        </w:fldChar>
      </w:r>
      <w:r w:rsidRPr="00E97B7E">
        <w:rPr>
          <w:bCs/>
          <w:color w:val="000000" w:themeColor="text1"/>
          <w:szCs w:val="22"/>
        </w:rPr>
        <w:instrText xml:space="preserve"> FORMTEXT </w:instrText>
      </w:r>
      <w:r w:rsidR="00F72C64" w:rsidRPr="00E97B7E">
        <w:rPr>
          <w:bCs/>
          <w:color w:val="000000" w:themeColor="text1"/>
          <w:szCs w:val="22"/>
        </w:rPr>
      </w:r>
      <w:r w:rsidR="00F72C64" w:rsidRPr="00E97B7E">
        <w:rPr>
          <w:bCs/>
          <w:color w:val="000000" w:themeColor="text1"/>
          <w:szCs w:val="22"/>
        </w:rPr>
        <w:fldChar w:fldCharType="separate"/>
      </w:r>
      <w:r w:rsidRPr="00E97B7E">
        <w:rPr>
          <w:bCs/>
          <w:noProof/>
          <w:color w:val="000000" w:themeColor="text1"/>
          <w:szCs w:val="22"/>
        </w:rPr>
        <w:t xml:space="preserve">[Enter start and end date </w:t>
      </w:r>
      <w:r w:rsidR="00F72C64" w:rsidRPr="00E97B7E">
        <w:rPr>
          <w:bCs/>
          <w:color w:val="000000" w:themeColor="text1"/>
          <w:szCs w:val="22"/>
        </w:rPr>
        <w:fldChar w:fldCharType="end"/>
      </w:r>
      <w:r w:rsidRPr="00E97B7E">
        <w:rPr>
          <w:bCs/>
          <w:color w:val="000000" w:themeColor="text1"/>
          <w:szCs w:val="22"/>
        </w:rPr>
        <w:t xml:space="preserve">] </w:t>
      </w:r>
    </w:p>
    <w:p w14:paraId="7AA0CABA" w14:textId="77777777" w:rsidR="00D26B1A" w:rsidRPr="00E97B7E" w:rsidRDefault="00D26B1A" w:rsidP="00D26B1A">
      <w:pPr>
        <w:pStyle w:val="BodyText"/>
        <w:tabs>
          <w:tab w:val="clear" w:pos="5040"/>
          <w:tab w:val="left" w:pos="426"/>
          <w:tab w:val="left" w:pos="2268"/>
          <w:tab w:val="left" w:pos="3544"/>
        </w:tabs>
        <w:jc w:val="left"/>
        <w:rPr>
          <w:bCs/>
          <w:color w:val="000000" w:themeColor="text1"/>
          <w:szCs w:val="22"/>
        </w:rPr>
      </w:pPr>
    </w:p>
    <w:p w14:paraId="3A20902B" w14:textId="77777777" w:rsidR="002C18E2" w:rsidRPr="00E97B7E" w:rsidRDefault="00547BFE" w:rsidP="002C18E2">
      <w:pPr>
        <w:pStyle w:val="BodyText"/>
        <w:numPr>
          <w:ilvl w:val="0"/>
          <w:numId w:val="2"/>
        </w:numPr>
        <w:tabs>
          <w:tab w:val="clear" w:pos="5040"/>
          <w:tab w:val="left" w:pos="426"/>
          <w:tab w:val="left" w:pos="2268"/>
          <w:tab w:val="left" w:pos="3544"/>
        </w:tabs>
        <w:jc w:val="left"/>
        <w:rPr>
          <w:bCs/>
          <w:color w:val="000000" w:themeColor="text1"/>
          <w:szCs w:val="22"/>
        </w:rPr>
      </w:pPr>
      <w:r w:rsidRPr="00E97B7E">
        <w:rPr>
          <w:bCs/>
          <w:color w:val="000000" w:themeColor="text1"/>
          <w:szCs w:val="22"/>
        </w:rPr>
        <w:t>Appointment type</w:t>
      </w:r>
      <w:r w:rsidR="00D26B1A" w:rsidRPr="00E97B7E">
        <w:rPr>
          <w:bCs/>
          <w:color w:val="000000" w:themeColor="text1"/>
          <w:szCs w:val="22"/>
        </w:rPr>
        <w:t>:</w:t>
      </w:r>
      <w:r w:rsidR="00D26B1A" w:rsidRPr="00E97B7E">
        <w:rPr>
          <w:bCs/>
          <w:color w:val="000000" w:themeColor="text1"/>
          <w:szCs w:val="22"/>
        </w:rPr>
        <w:tab/>
      </w:r>
      <w:r w:rsidR="004A42C7" w:rsidRPr="00E97B7E">
        <w:rPr>
          <w:bCs/>
          <w:color w:val="000000" w:themeColor="text1"/>
          <w:szCs w:val="22"/>
        </w:rPr>
        <w:fldChar w:fldCharType="begin">
          <w:ffData>
            <w:name w:val=""/>
            <w:enabled/>
            <w:calcOnExit w:val="0"/>
            <w:textInput>
              <w:default w:val="[Enter full-time or part-time &amp; hours of work per week]"/>
            </w:textInput>
          </w:ffData>
        </w:fldChar>
      </w:r>
      <w:r w:rsidR="004A42C7" w:rsidRPr="00E97B7E">
        <w:rPr>
          <w:bCs/>
          <w:color w:val="000000" w:themeColor="text1"/>
          <w:szCs w:val="22"/>
        </w:rPr>
        <w:instrText xml:space="preserve"> FORMTEXT </w:instrText>
      </w:r>
      <w:r w:rsidR="004A42C7" w:rsidRPr="00E97B7E">
        <w:rPr>
          <w:bCs/>
          <w:color w:val="000000" w:themeColor="text1"/>
          <w:szCs w:val="22"/>
        </w:rPr>
      </w:r>
      <w:r w:rsidR="004A42C7" w:rsidRPr="00E97B7E">
        <w:rPr>
          <w:bCs/>
          <w:color w:val="000000" w:themeColor="text1"/>
          <w:szCs w:val="22"/>
        </w:rPr>
        <w:fldChar w:fldCharType="separate"/>
      </w:r>
      <w:r w:rsidR="004A42C7" w:rsidRPr="00E97B7E">
        <w:rPr>
          <w:bCs/>
          <w:noProof/>
          <w:color w:val="000000" w:themeColor="text1"/>
          <w:szCs w:val="22"/>
        </w:rPr>
        <w:t>[Enter full-time or part-time &amp; hours of work per week]</w:t>
      </w:r>
      <w:r w:rsidR="004A42C7" w:rsidRPr="00E97B7E">
        <w:rPr>
          <w:bCs/>
          <w:color w:val="000000" w:themeColor="text1"/>
          <w:szCs w:val="22"/>
        </w:rPr>
        <w:fldChar w:fldCharType="end"/>
      </w:r>
    </w:p>
    <w:p w14:paraId="0F23090A" w14:textId="77777777" w:rsidR="002C18E2" w:rsidRPr="00E97B7E" w:rsidRDefault="002C18E2" w:rsidP="002C18E2">
      <w:pPr>
        <w:pStyle w:val="ListParagraph"/>
        <w:rPr>
          <w:color w:val="000000" w:themeColor="text1"/>
          <w:szCs w:val="22"/>
          <w:lang w:val="en-GB"/>
        </w:rPr>
      </w:pPr>
    </w:p>
    <w:p w14:paraId="209E1184" w14:textId="7A2B8597" w:rsidR="002C18E2" w:rsidRPr="00A42916" w:rsidRDefault="00600249" w:rsidP="00A42916">
      <w:pPr>
        <w:pStyle w:val="BodyText"/>
        <w:numPr>
          <w:ilvl w:val="0"/>
          <w:numId w:val="2"/>
        </w:numPr>
        <w:tabs>
          <w:tab w:val="clear" w:pos="5040"/>
          <w:tab w:val="left" w:pos="426"/>
          <w:tab w:val="left" w:pos="2268"/>
          <w:tab w:val="left" w:pos="3544"/>
        </w:tabs>
        <w:jc w:val="left"/>
        <w:rPr>
          <w:bCs/>
          <w:color w:val="000000" w:themeColor="text1"/>
          <w:szCs w:val="22"/>
        </w:rPr>
      </w:pPr>
      <w:r w:rsidRPr="00E97B7E">
        <w:rPr>
          <w:color w:val="000000" w:themeColor="text1"/>
          <w:szCs w:val="22"/>
          <w:lang w:val="en-GB"/>
        </w:rPr>
        <w:t xml:space="preserve">Annual </w:t>
      </w:r>
      <w:r w:rsidR="00D26B1A" w:rsidRPr="00E97B7E">
        <w:rPr>
          <w:color w:val="000000" w:themeColor="text1"/>
          <w:szCs w:val="22"/>
          <w:lang w:val="en-GB"/>
        </w:rPr>
        <w:t xml:space="preserve">Salary: </w:t>
      </w:r>
      <w:r w:rsidRPr="00E97B7E">
        <w:rPr>
          <w:color w:val="000000" w:themeColor="text1"/>
          <w:szCs w:val="22"/>
          <w:lang w:val="en-GB"/>
        </w:rPr>
        <w:tab/>
      </w:r>
      <w:r w:rsidRPr="00E97B7E">
        <w:rPr>
          <w:color w:val="000000" w:themeColor="text1"/>
          <w:szCs w:val="22"/>
          <w:lang w:val="en-GB"/>
        </w:rPr>
        <w:tab/>
      </w:r>
      <w:r w:rsidR="00D26B1A" w:rsidRPr="00E97B7E">
        <w:rPr>
          <w:color w:val="000000" w:themeColor="text1"/>
          <w:szCs w:val="22"/>
          <w:lang w:val="en-GB"/>
        </w:rPr>
        <w:t>$</w:t>
      </w:r>
      <w:r w:rsidR="00D26B1A" w:rsidRPr="00E97B7E">
        <w:rPr>
          <w:color w:val="000000" w:themeColor="text1"/>
          <w:szCs w:val="22"/>
          <w:lang w:val="en-GB"/>
        </w:rPr>
        <w:tab/>
      </w:r>
      <w:r w:rsidR="00D26B1A" w:rsidRPr="00E97B7E">
        <w:rPr>
          <w:color w:val="000000" w:themeColor="text1"/>
          <w:szCs w:val="22"/>
          <w:lang w:val="en-GB"/>
        </w:rPr>
        <w:tab/>
      </w:r>
      <w:r w:rsidR="00D26B1A" w:rsidRPr="00E97B7E">
        <w:rPr>
          <w:bCs/>
          <w:color w:val="000000" w:themeColor="text1"/>
          <w:szCs w:val="22"/>
        </w:rPr>
        <w:t>per annum</w:t>
      </w:r>
      <w:r w:rsidRPr="00E97B7E">
        <w:rPr>
          <w:bCs/>
          <w:color w:val="000000" w:themeColor="text1"/>
          <w:szCs w:val="22"/>
        </w:rPr>
        <w:t xml:space="preserve"> </w:t>
      </w:r>
    </w:p>
    <w:p w14:paraId="1295A33B" w14:textId="77777777" w:rsidR="00846FBA" w:rsidRPr="0008659D" w:rsidRDefault="00846FBA" w:rsidP="00846FBA">
      <w:pPr>
        <w:pStyle w:val="BodyText"/>
        <w:tabs>
          <w:tab w:val="clear" w:pos="5040"/>
          <w:tab w:val="left" w:pos="426"/>
          <w:tab w:val="left" w:pos="2268"/>
          <w:tab w:val="left" w:pos="3544"/>
        </w:tabs>
        <w:ind w:left="720"/>
        <w:jc w:val="left"/>
        <w:rPr>
          <w:bCs/>
          <w:szCs w:val="22"/>
        </w:rPr>
      </w:pPr>
    </w:p>
    <w:p w14:paraId="11A3C31D" w14:textId="77777777" w:rsidR="00D26B1A" w:rsidRPr="00E97B7E" w:rsidRDefault="00D26B1A" w:rsidP="00D26B1A">
      <w:pPr>
        <w:pStyle w:val="BodyText"/>
        <w:numPr>
          <w:ilvl w:val="0"/>
          <w:numId w:val="2"/>
        </w:numPr>
        <w:tabs>
          <w:tab w:val="clear" w:pos="5040"/>
          <w:tab w:val="left" w:pos="426"/>
          <w:tab w:val="left" w:pos="2268"/>
          <w:tab w:val="left" w:pos="3544"/>
        </w:tabs>
        <w:jc w:val="left"/>
        <w:rPr>
          <w:bCs/>
          <w:color w:val="000000" w:themeColor="text1"/>
          <w:szCs w:val="22"/>
        </w:rPr>
      </w:pPr>
      <w:r w:rsidRPr="00E97B7E">
        <w:rPr>
          <w:bCs/>
          <w:color w:val="000000" w:themeColor="text1"/>
          <w:szCs w:val="22"/>
        </w:rPr>
        <w:t>Source(s) of funding:</w:t>
      </w:r>
      <w:r w:rsidRPr="00E97B7E">
        <w:rPr>
          <w:bCs/>
          <w:color w:val="000000" w:themeColor="text1"/>
          <w:szCs w:val="22"/>
        </w:rPr>
        <w:tab/>
      </w:r>
      <w:r w:rsidR="003338CC" w:rsidRPr="00E97B7E">
        <w:rPr>
          <w:bCs/>
          <w:color w:val="000000" w:themeColor="text1"/>
          <w:szCs w:val="22"/>
        </w:rPr>
        <w:fldChar w:fldCharType="begin">
          <w:ffData>
            <w:name w:val=""/>
            <w:enabled/>
            <w:calcOnExit w:val="0"/>
            <w:textInput>
              <w:default w:val="[Enter source(s) of university funding]"/>
            </w:textInput>
          </w:ffData>
        </w:fldChar>
      </w:r>
      <w:r w:rsidR="003338CC" w:rsidRPr="00E97B7E">
        <w:rPr>
          <w:bCs/>
          <w:color w:val="000000" w:themeColor="text1"/>
          <w:szCs w:val="22"/>
        </w:rPr>
        <w:instrText xml:space="preserve"> FORMTEXT </w:instrText>
      </w:r>
      <w:r w:rsidR="003338CC" w:rsidRPr="00E97B7E">
        <w:rPr>
          <w:bCs/>
          <w:color w:val="000000" w:themeColor="text1"/>
          <w:szCs w:val="22"/>
        </w:rPr>
      </w:r>
      <w:r w:rsidR="003338CC" w:rsidRPr="00E97B7E">
        <w:rPr>
          <w:bCs/>
          <w:color w:val="000000" w:themeColor="text1"/>
          <w:szCs w:val="22"/>
        </w:rPr>
        <w:fldChar w:fldCharType="separate"/>
      </w:r>
      <w:r w:rsidR="003338CC" w:rsidRPr="00E97B7E">
        <w:rPr>
          <w:bCs/>
          <w:noProof/>
          <w:color w:val="000000" w:themeColor="text1"/>
          <w:szCs w:val="22"/>
        </w:rPr>
        <w:t>[Enter source(s) of university funding]</w:t>
      </w:r>
      <w:r w:rsidR="003338CC" w:rsidRPr="00E97B7E">
        <w:rPr>
          <w:bCs/>
          <w:color w:val="000000" w:themeColor="text1"/>
          <w:szCs w:val="22"/>
        </w:rPr>
        <w:fldChar w:fldCharType="end"/>
      </w:r>
    </w:p>
    <w:p w14:paraId="5280D73F" w14:textId="77777777" w:rsidR="00D26B1A" w:rsidRPr="0008659D" w:rsidRDefault="00D26B1A" w:rsidP="00D26B1A">
      <w:pPr>
        <w:pStyle w:val="BodyText"/>
        <w:tabs>
          <w:tab w:val="clear" w:pos="5040"/>
          <w:tab w:val="left" w:pos="426"/>
          <w:tab w:val="left" w:pos="2268"/>
          <w:tab w:val="left" w:pos="3544"/>
        </w:tabs>
        <w:jc w:val="left"/>
        <w:rPr>
          <w:bCs/>
          <w:szCs w:val="22"/>
        </w:rPr>
      </w:pPr>
    </w:p>
    <w:p w14:paraId="70FE6DC9" w14:textId="0749D7AC" w:rsidR="00174BC7" w:rsidRPr="00E97B7E" w:rsidRDefault="00D26B1A" w:rsidP="00174BC7">
      <w:pPr>
        <w:pStyle w:val="BodyText"/>
        <w:numPr>
          <w:ilvl w:val="0"/>
          <w:numId w:val="2"/>
        </w:numPr>
        <w:tabs>
          <w:tab w:val="clear" w:pos="5040"/>
          <w:tab w:val="left" w:pos="426"/>
          <w:tab w:val="left" w:pos="2268"/>
          <w:tab w:val="left" w:pos="3544"/>
        </w:tabs>
        <w:jc w:val="left"/>
        <w:rPr>
          <w:bCs/>
          <w:color w:val="000000" w:themeColor="text1"/>
          <w:szCs w:val="22"/>
        </w:rPr>
      </w:pPr>
      <w:r w:rsidRPr="0008659D">
        <w:rPr>
          <w:bCs/>
          <w:szCs w:val="22"/>
        </w:rPr>
        <w:t>Research activities:</w:t>
      </w:r>
      <w:r w:rsidRPr="0008659D">
        <w:rPr>
          <w:bCs/>
          <w:szCs w:val="22"/>
        </w:rPr>
        <w:tab/>
      </w:r>
      <w:r w:rsidR="005F4FCE" w:rsidRPr="0047431B">
        <w:rPr>
          <w:bCs/>
          <w:szCs w:val="22"/>
        </w:rPr>
        <w:t>Duties</w:t>
      </w:r>
      <w:r w:rsidR="00174BC7" w:rsidRPr="0047431B">
        <w:rPr>
          <w:bCs/>
          <w:szCs w:val="22"/>
        </w:rPr>
        <w:t xml:space="preserve"> include, but not limited to</w:t>
      </w:r>
      <w:r w:rsidR="0020220A" w:rsidRPr="0047431B">
        <w:rPr>
          <w:bCs/>
          <w:szCs w:val="22"/>
        </w:rPr>
        <w:t>,</w:t>
      </w:r>
      <w:r w:rsidR="00174BC7" w:rsidRPr="0047431B">
        <w:rPr>
          <w:bCs/>
          <w:szCs w:val="22"/>
        </w:rPr>
        <w:t xml:space="preserve">  </w:t>
      </w:r>
      <w:r w:rsidRPr="00E97B7E">
        <w:rPr>
          <w:bCs/>
          <w:color w:val="000000" w:themeColor="text1"/>
          <w:szCs w:val="22"/>
          <w:highlight w:val="lightGray"/>
        </w:rPr>
        <w:t>[</w:t>
      </w:r>
      <w:r w:rsidR="002C18E2" w:rsidRPr="00E97B7E">
        <w:rPr>
          <w:bCs/>
          <w:color w:val="000000" w:themeColor="text1"/>
          <w:szCs w:val="22"/>
          <w:highlight w:val="lightGray"/>
        </w:rPr>
        <w:t>d</w:t>
      </w:r>
      <w:r w:rsidRPr="00E97B7E">
        <w:rPr>
          <w:bCs/>
          <w:color w:val="000000" w:themeColor="text1"/>
          <w:szCs w:val="22"/>
          <w:highlight w:val="lightGray"/>
        </w:rPr>
        <w:t xml:space="preserve">escribe, in </w:t>
      </w:r>
    </w:p>
    <w:p w14:paraId="11AE1066" w14:textId="659F1E26" w:rsidR="00D26B1A" w:rsidRPr="00E97B7E" w:rsidRDefault="00174BC7" w:rsidP="00D26B1A">
      <w:pPr>
        <w:pStyle w:val="BodyText"/>
        <w:tabs>
          <w:tab w:val="clear" w:pos="5040"/>
          <w:tab w:val="left" w:pos="426"/>
          <w:tab w:val="left" w:pos="2268"/>
          <w:tab w:val="left" w:pos="3544"/>
        </w:tabs>
        <w:jc w:val="left"/>
        <w:rPr>
          <w:bCs/>
          <w:color w:val="000000" w:themeColor="text1"/>
          <w:szCs w:val="22"/>
        </w:rPr>
      </w:pPr>
      <w:r w:rsidRPr="00E97B7E">
        <w:rPr>
          <w:bCs/>
          <w:color w:val="000000" w:themeColor="text1"/>
          <w:sz w:val="24"/>
          <w:szCs w:val="22"/>
        </w:rPr>
        <w:tab/>
      </w:r>
      <w:r w:rsidRPr="00E97B7E">
        <w:rPr>
          <w:bCs/>
          <w:color w:val="000000" w:themeColor="text1"/>
          <w:sz w:val="24"/>
          <w:szCs w:val="22"/>
        </w:rPr>
        <w:tab/>
      </w:r>
      <w:r w:rsidRPr="00E97B7E">
        <w:rPr>
          <w:bCs/>
          <w:color w:val="000000" w:themeColor="text1"/>
          <w:sz w:val="24"/>
          <w:szCs w:val="22"/>
        </w:rPr>
        <w:tab/>
      </w:r>
      <w:r w:rsidR="00D26B1A" w:rsidRPr="00E97B7E">
        <w:rPr>
          <w:bCs/>
          <w:color w:val="000000" w:themeColor="text1"/>
          <w:szCs w:val="22"/>
          <w:highlight w:val="lightGray"/>
        </w:rPr>
        <w:t xml:space="preserve">one paragraph research activities of the </w:t>
      </w:r>
      <w:r w:rsidR="00942B04" w:rsidRPr="00E97B7E">
        <w:rPr>
          <w:bCs/>
          <w:color w:val="000000" w:themeColor="text1"/>
          <w:szCs w:val="22"/>
          <w:highlight w:val="lightGray"/>
        </w:rPr>
        <w:t>Postdoctoral Fellow</w:t>
      </w:r>
      <w:r w:rsidR="00D26B1A" w:rsidRPr="00E97B7E">
        <w:rPr>
          <w:bCs/>
          <w:color w:val="000000" w:themeColor="text1"/>
          <w:szCs w:val="22"/>
          <w:highlight w:val="lightGray"/>
        </w:rPr>
        <w:t>]</w:t>
      </w:r>
    </w:p>
    <w:p w14:paraId="7F558E1C" w14:textId="4EAA3A0E" w:rsidR="00174BC7" w:rsidRDefault="00174BC7" w:rsidP="00D26B1A">
      <w:pPr>
        <w:pStyle w:val="BodyText"/>
        <w:tabs>
          <w:tab w:val="clear" w:pos="5040"/>
          <w:tab w:val="left" w:pos="426"/>
          <w:tab w:val="left" w:pos="2268"/>
          <w:tab w:val="left" w:pos="3544"/>
        </w:tabs>
        <w:jc w:val="left"/>
        <w:rPr>
          <w:bCs/>
          <w:szCs w:val="22"/>
        </w:rPr>
      </w:pPr>
    </w:p>
    <w:p w14:paraId="67A2A0DA" w14:textId="1741FDF3" w:rsidR="0020220A" w:rsidRPr="0047431B" w:rsidRDefault="00174BC7" w:rsidP="00D26B1A">
      <w:pPr>
        <w:pStyle w:val="BodyText"/>
        <w:tabs>
          <w:tab w:val="clear" w:pos="5040"/>
          <w:tab w:val="left" w:pos="426"/>
          <w:tab w:val="left" w:pos="2268"/>
          <w:tab w:val="left" w:pos="3544"/>
        </w:tabs>
        <w:jc w:val="left"/>
        <w:rPr>
          <w:bCs/>
          <w:szCs w:val="22"/>
        </w:rPr>
      </w:pPr>
      <w:r>
        <w:rPr>
          <w:bCs/>
          <w:szCs w:val="22"/>
        </w:rPr>
        <w:tab/>
      </w:r>
      <w:r>
        <w:rPr>
          <w:bCs/>
          <w:szCs w:val="22"/>
        </w:rPr>
        <w:tab/>
      </w:r>
      <w:r>
        <w:rPr>
          <w:bCs/>
          <w:szCs w:val="22"/>
        </w:rPr>
        <w:tab/>
      </w:r>
      <w:r w:rsidRPr="0047431B">
        <w:rPr>
          <w:bCs/>
          <w:szCs w:val="22"/>
        </w:rPr>
        <w:t xml:space="preserve">Additional </w:t>
      </w:r>
      <w:r w:rsidR="005F4FCE" w:rsidRPr="0047431B">
        <w:rPr>
          <w:bCs/>
          <w:szCs w:val="22"/>
        </w:rPr>
        <w:t>research activities</w:t>
      </w:r>
      <w:r w:rsidRPr="0047431B">
        <w:rPr>
          <w:bCs/>
          <w:szCs w:val="22"/>
        </w:rPr>
        <w:t xml:space="preserve"> may be assigned</w:t>
      </w:r>
      <w:r w:rsidR="0020220A" w:rsidRPr="0047431B">
        <w:rPr>
          <w:bCs/>
          <w:szCs w:val="22"/>
        </w:rPr>
        <w:t xml:space="preserve"> during </w:t>
      </w:r>
    </w:p>
    <w:p w14:paraId="05A8E687" w14:textId="77777777" w:rsidR="0020220A" w:rsidRPr="0047431B" w:rsidRDefault="0020220A" w:rsidP="0020220A">
      <w:pPr>
        <w:pStyle w:val="BodyText"/>
        <w:tabs>
          <w:tab w:val="clear" w:pos="5040"/>
          <w:tab w:val="left" w:pos="426"/>
          <w:tab w:val="left" w:pos="2268"/>
          <w:tab w:val="left" w:pos="3544"/>
        </w:tabs>
        <w:jc w:val="left"/>
        <w:rPr>
          <w:bCs/>
          <w:szCs w:val="22"/>
        </w:rPr>
      </w:pPr>
      <w:r w:rsidRPr="0047431B">
        <w:rPr>
          <w:bCs/>
          <w:szCs w:val="22"/>
        </w:rPr>
        <w:tab/>
      </w:r>
      <w:r w:rsidRPr="0047431B">
        <w:rPr>
          <w:bCs/>
          <w:szCs w:val="22"/>
        </w:rPr>
        <w:tab/>
      </w:r>
      <w:r w:rsidRPr="0047431B">
        <w:rPr>
          <w:bCs/>
          <w:szCs w:val="22"/>
        </w:rPr>
        <w:tab/>
        <w:t xml:space="preserve">the term of your appointment.  If you </w:t>
      </w:r>
      <w:r w:rsidR="00174BC7" w:rsidRPr="0047431B">
        <w:rPr>
          <w:bCs/>
          <w:szCs w:val="22"/>
        </w:rPr>
        <w:t xml:space="preserve">accept, formal teaching </w:t>
      </w:r>
    </w:p>
    <w:p w14:paraId="5DD71420" w14:textId="39086605" w:rsidR="00A93538" w:rsidRPr="0047431B" w:rsidRDefault="0020220A" w:rsidP="0020220A">
      <w:pPr>
        <w:pStyle w:val="BodyText"/>
        <w:tabs>
          <w:tab w:val="clear" w:pos="5040"/>
          <w:tab w:val="left" w:pos="426"/>
          <w:tab w:val="left" w:pos="2268"/>
          <w:tab w:val="left" w:pos="3544"/>
        </w:tabs>
        <w:jc w:val="left"/>
        <w:rPr>
          <w:bCs/>
          <w:szCs w:val="22"/>
        </w:rPr>
      </w:pPr>
      <w:r w:rsidRPr="0047431B">
        <w:rPr>
          <w:bCs/>
          <w:szCs w:val="22"/>
        </w:rPr>
        <w:tab/>
      </w:r>
      <w:r w:rsidRPr="0047431B">
        <w:rPr>
          <w:bCs/>
          <w:szCs w:val="22"/>
        </w:rPr>
        <w:tab/>
      </w:r>
      <w:r w:rsidRPr="0047431B">
        <w:rPr>
          <w:bCs/>
          <w:szCs w:val="22"/>
        </w:rPr>
        <w:tab/>
      </w:r>
      <w:r w:rsidR="00174BC7" w:rsidRPr="0047431B">
        <w:rPr>
          <w:bCs/>
          <w:szCs w:val="22"/>
        </w:rPr>
        <w:t>duties you will receive a</w:t>
      </w:r>
      <w:r w:rsidR="00A42916">
        <w:rPr>
          <w:bCs/>
          <w:szCs w:val="22"/>
        </w:rPr>
        <w:t>n</w:t>
      </w:r>
      <w:r w:rsidR="00174BC7" w:rsidRPr="0047431B">
        <w:rPr>
          <w:bCs/>
          <w:szCs w:val="22"/>
        </w:rPr>
        <w:t xml:space="preserve"> appointment letter </w:t>
      </w:r>
      <w:r w:rsidRPr="0047431B">
        <w:rPr>
          <w:bCs/>
          <w:szCs w:val="22"/>
        </w:rPr>
        <w:t xml:space="preserve">with </w:t>
      </w:r>
    </w:p>
    <w:p w14:paraId="3CB621B5" w14:textId="23716672" w:rsidR="0020220A" w:rsidRPr="0047431B" w:rsidRDefault="00A93538" w:rsidP="0020220A">
      <w:pPr>
        <w:pStyle w:val="BodyText"/>
        <w:tabs>
          <w:tab w:val="clear" w:pos="5040"/>
          <w:tab w:val="left" w:pos="426"/>
          <w:tab w:val="left" w:pos="2268"/>
          <w:tab w:val="left" w:pos="3544"/>
        </w:tabs>
        <w:jc w:val="left"/>
        <w:rPr>
          <w:bCs/>
          <w:szCs w:val="22"/>
        </w:rPr>
      </w:pPr>
      <w:r w:rsidRPr="0047431B">
        <w:rPr>
          <w:bCs/>
          <w:szCs w:val="22"/>
        </w:rPr>
        <w:tab/>
      </w:r>
      <w:r w:rsidRPr="0047431B">
        <w:rPr>
          <w:bCs/>
          <w:szCs w:val="22"/>
        </w:rPr>
        <w:tab/>
      </w:r>
      <w:r w:rsidRPr="0047431B">
        <w:rPr>
          <w:bCs/>
          <w:szCs w:val="22"/>
        </w:rPr>
        <w:tab/>
      </w:r>
      <w:r w:rsidR="0020220A" w:rsidRPr="0047431B">
        <w:rPr>
          <w:bCs/>
          <w:szCs w:val="22"/>
        </w:rPr>
        <w:t xml:space="preserve">additional compensation in </w:t>
      </w:r>
      <w:r w:rsidR="00174BC7" w:rsidRPr="0047431B">
        <w:rPr>
          <w:bCs/>
          <w:szCs w:val="22"/>
        </w:rPr>
        <w:t xml:space="preserve">accordance with the appropriate </w:t>
      </w:r>
    </w:p>
    <w:p w14:paraId="73821C86" w14:textId="78E9FBC3" w:rsidR="00174BC7" w:rsidRPr="0047431B" w:rsidRDefault="0020220A" w:rsidP="0020220A">
      <w:pPr>
        <w:pStyle w:val="BodyText"/>
        <w:tabs>
          <w:tab w:val="clear" w:pos="5040"/>
          <w:tab w:val="left" w:pos="426"/>
          <w:tab w:val="left" w:pos="2268"/>
          <w:tab w:val="left" w:pos="3544"/>
        </w:tabs>
        <w:jc w:val="left"/>
        <w:rPr>
          <w:bCs/>
          <w:szCs w:val="22"/>
        </w:rPr>
      </w:pPr>
      <w:r w:rsidRPr="0047431B">
        <w:rPr>
          <w:bCs/>
          <w:szCs w:val="22"/>
        </w:rPr>
        <w:tab/>
      </w:r>
      <w:r w:rsidRPr="0047431B">
        <w:rPr>
          <w:bCs/>
          <w:szCs w:val="22"/>
        </w:rPr>
        <w:tab/>
      </w:r>
      <w:r w:rsidRPr="0047431B">
        <w:rPr>
          <w:bCs/>
          <w:szCs w:val="22"/>
        </w:rPr>
        <w:tab/>
      </w:r>
      <w:r w:rsidR="00174BC7" w:rsidRPr="0047431B">
        <w:rPr>
          <w:bCs/>
          <w:szCs w:val="22"/>
        </w:rPr>
        <w:t>collective agreement.</w:t>
      </w:r>
    </w:p>
    <w:p w14:paraId="1343ACBD" w14:textId="678EF7DA" w:rsidR="005777BF" w:rsidRDefault="005777BF" w:rsidP="00D26B1A">
      <w:pPr>
        <w:pStyle w:val="BodyText"/>
        <w:tabs>
          <w:tab w:val="clear" w:pos="5040"/>
          <w:tab w:val="left" w:pos="426"/>
          <w:tab w:val="left" w:pos="2268"/>
          <w:tab w:val="left" w:pos="3544"/>
        </w:tabs>
        <w:jc w:val="left"/>
        <w:rPr>
          <w:bCs/>
          <w:szCs w:val="22"/>
        </w:rPr>
      </w:pPr>
    </w:p>
    <w:p w14:paraId="5DB7D2D3" w14:textId="0D2163F5" w:rsidR="00D26B1A" w:rsidRPr="0008659D" w:rsidRDefault="005777BF" w:rsidP="00D26B1A">
      <w:pPr>
        <w:pStyle w:val="BodyText"/>
        <w:tabs>
          <w:tab w:val="clear" w:pos="5040"/>
          <w:tab w:val="left" w:pos="426"/>
          <w:tab w:val="left" w:pos="2268"/>
          <w:tab w:val="left" w:pos="3544"/>
        </w:tabs>
        <w:jc w:val="left"/>
        <w:rPr>
          <w:bCs/>
          <w:szCs w:val="22"/>
        </w:rPr>
      </w:pPr>
      <w:r>
        <w:rPr>
          <w:bCs/>
          <w:szCs w:val="22"/>
        </w:rPr>
        <w:tab/>
      </w:r>
      <w:r>
        <w:rPr>
          <w:bCs/>
          <w:szCs w:val="22"/>
        </w:rPr>
        <w:tab/>
      </w:r>
      <w:r>
        <w:rPr>
          <w:bCs/>
          <w:szCs w:val="22"/>
        </w:rPr>
        <w:tab/>
      </w:r>
    </w:p>
    <w:p w14:paraId="5A958E1A" w14:textId="77777777" w:rsidR="00465A19" w:rsidRPr="0047431B" w:rsidRDefault="002C18E2" w:rsidP="00D26B1A">
      <w:pPr>
        <w:pStyle w:val="BodyText"/>
        <w:numPr>
          <w:ilvl w:val="0"/>
          <w:numId w:val="2"/>
        </w:numPr>
        <w:tabs>
          <w:tab w:val="clear" w:pos="5040"/>
          <w:tab w:val="left" w:pos="426"/>
          <w:tab w:val="left" w:pos="2268"/>
          <w:tab w:val="left" w:pos="3544"/>
        </w:tabs>
        <w:jc w:val="left"/>
        <w:rPr>
          <w:bCs/>
          <w:szCs w:val="22"/>
        </w:rPr>
      </w:pPr>
      <w:r w:rsidRPr="00E97B7E">
        <w:rPr>
          <w:bCs/>
          <w:color w:val="000000" w:themeColor="text1"/>
          <w:szCs w:val="22"/>
        </w:rPr>
        <w:t>Primary work location(s):</w:t>
      </w:r>
      <w:r w:rsidRPr="00E97B7E">
        <w:rPr>
          <w:bCs/>
          <w:color w:val="000000" w:themeColor="text1"/>
          <w:szCs w:val="22"/>
        </w:rPr>
        <w:tab/>
      </w:r>
      <w:r w:rsidR="00D26B1A" w:rsidRPr="00E97B7E">
        <w:rPr>
          <w:bCs/>
          <w:color w:val="000000" w:themeColor="text1"/>
          <w:szCs w:val="22"/>
          <w:shd w:val="clear" w:color="auto" w:fill="BFBFBF" w:themeFill="background1" w:themeFillShade="BF"/>
        </w:rPr>
        <w:t>[Enter campus and location]</w:t>
      </w:r>
      <w:r w:rsidR="00465A19" w:rsidRPr="00E97B7E">
        <w:rPr>
          <w:bCs/>
          <w:color w:val="000000" w:themeColor="text1"/>
          <w:szCs w:val="22"/>
          <w:shd w:val="clear" w:color="auto" w:fill="BFBFBF" w:themeFill="background1" w:themeFillShade="BF"/>
        </w:rPr>
        <w:t xml:space="preserve"> </w:t>
      </w:r>
      <w:r w:rsidR="00465A19" w:rsidRPr="0047431B">
        <w:rPr>
          <w:bCs/>
          <w:szCs w:val="22"/>
          <w:shd w:val="clear" w:color="auto" w:fill="BFBFBF" w:themeFill="background1" w:themeFillShade="BF"/>
        </w:rPr>
        <w:t xml:space="preserve">Please include if any fieldwork, </w:t>
      </w:r>
    </w:p>
    <w:p w14:paraId="5E7A9E18" w14:textId="6C0BE6FC" w:rsidR="00465A19" w:rsidRPr="0047431B" w:rsidRDefault="00465A19" w:rsidP="00391FCA">
      <w:pPr>
        <w:pStyle w:val="BodyText"/>
        <w:tabs>
          <w:tab w:val="clear" w:pos="5040"/>
          <w:tab w:val="left" w:pos="426"/>
          <w:tab w:val="left" w:pos="2268"/>
          <w:tab w:val="left" w:pos="3544"/>
        </w:tabs>
        <w:ind w:left="3544"/>
        <w:jc w:val="left"/>
        <w:rPr>
          <w:bCs/>
          <w:szCs w:val="22"/>
        </w:rPr>
      </w:pPr>
      <w:bookmarkStart w:id="0" w:name="_GoBack"/>
      <w:bookmarkEnd w:id="0"/>
      <w:r w:rsidRPr="0047431B">
        <w:rPr>
          <w:bCs/>
          <w:szCs w:val="22"/>
          <w:shd w:val="clear" w:color="auto" w:fill="BFBFBF" w:themeFill="background1" w:themeFillShade="BF"/>
        </w:rPr>
        <w:t>remote work or work at any other locations</w:t>
      </w:r>
      <w:r w:rsidR="00A93538" w:rsidRPr="0047431B">
        <w:rPr>
          <w:bCs/>
          <w:szCs w:val="22"/>
          <w:shd w:val="clear" w:color="auto" w:fill="BFBFBF" w:themeFill="background1" w:themeFillShade="BF"/>
        </w:rPr>
        <w:t>/campuses</w:t>
      </w:r>
      <w:r w:rsidRPr="0047431B">
        <w:rPr>
          <w:bCs/>
          <w:szCs w:val="22"/>
          <w:shd w:val="clear" w:color="auto" w:fill="BFBFBF" w:themeFill="background1" w:themeFillShade="BF"/>
        </w:rPr>
        <w:t xml:space="preserve"> may be required.</w:t>
      </w:r>
    </w:p>
    <w:p w14:paraId="39D47625" w14:textId="77777777" w:rsidR="00465A19" w:rsidRPr="0047431B" w:rsidRDefault="00465A19" w:rsidP="00465A19">
      <w:pPr>
        <w:pStyle w:val="BodyText"/>
        <w:tabs>
          <w:tab w:val="clear" w:pos="5040"/>
          <w:tab w:val="left" w:pos="426"/>
          <w:tab w:val="left" w:pos="2268"/>
          <w:tab w:val="left" w:pos="3544"/>
        </w:tabs>
        <w:ind w:left="720"/>
        <w:jc w:val="left"/>
        <w:rPr>
          <w:bCs/>
          <w:szCs w:val="22"/>
        </w:rPr>
      </w:pPr>
    </w:p>
    <w:p w14:paraId="0DB74A79" w14:textId="77777777" w:rsidR="00D26B1A" w:rsidRPr="00E97B7E" w:rsidRDefault="00D26B1A" w:rsidP="00D26B1A">
      <w:pPr>
        <w:pStyle w:val="ListParagraph"/>
        <w:rPr>
          <w:bCs/>
          <w:color w:val="000000" w:themeColor="text1"/>
          <w:sz w:val="22"/>
          <w:szCs w:val="22"/>
        </w:rPr>
      </w:pPr>
    </w:p>
    <w:p w14:paraId="4BB0CB5D" w14:textId="77777777" w:rsidR="00600249" w:rsidRPr="00E97B7E" w:rsidRDefault="00D26B1A" w:rsidP="00161A13">
      <w:pPr>
        <w:pStyle w:val="BodyText"/>
        <w:numPr>
          <w:ilvl w:val="0"/>
          <w:numId w:val="2"/>
        </w:numPr>
        <w:tabs>
          <w:tab w:val="clear" w:pos="5040"/>
          <w:tab w:val="left" w:pos="426"/>
          <w:tab w:val="left" w:pos="2268"/>
          <w:tab w:val="left" w:pos="3544"/>
        </w:tabs>
        <w:rPr>
          <w:color w:val="000000" w:themeColor="text1"/>
          <w:szCs w:val="22"/>
        </w:rPr>
      </w:pPr>
      <w:r w:rsidRPr="00E97B7E">
        <w:rPr>
          <w:bCs/>
          <w:color w:val="000000" w:themeColor="text1"/>
          <w:szCs w:val="22"/>
        </w:rPr>
        <w:t xml:space="preserve">Bargaining Unit: </w:t>
      </w:r>
      <w:r w:rsidRPr="00E97B7E">
        <w:rPr>
          <w:color w:val="000000" w:themeColor="text1"/>
          <w:szCs w:val="22"/>
        </w:rPr>
        <w:tab/>
      </w:r>
      <w:r w:rsidRPr="00E97B7E">
        <w:rPr>
          <w:color w:val="000000" w:themeColor="text1"/>
          <w:szCs w:val="22"/>
        </w:rPr>
        <w:tab/>
      </w:r>
      <w:r w:rsidR="00600249" w:rsidRPr="00E97B7E">
        <w:rPr>
          <w:color w:val="000000" w:themeColor="text1"/>
          <w:szCs w:val="22"/>
        </w:rPr>
        <w:t>Y</w:t>
      </w:r>
      <w:r w:rsidRPr="00E97B7E">
        <w:rPr>
          <w:color w:val="000000" w:themeColor="text1"/>
          <w:szCs w:val="22"/>
        </w:rPr>
        <w:t xml:space="preserve">our appointment is subject to the terms and conditions of the </w:t>
      </w:r>
    </w:p>
    <w:p w14:paraId="58768C98" w14:textId="55901436" w:rsidR="00161A13" w:rsidRPr="0008659D" w:rsidRDefault="00600249" w:rsidP="00161A13">
      <w:pPr>
        <w:pStyle w:val="BodyText"/>
        <w:tabs>
          <w:tab w:val="clear" w:pos="5040"/>
          <w:tab w:val="left" w:pos="426"/>
          <w:tab w:val="left" w:pos="2268"/>
          <w:tab w:val="left" w:pos="3544"/>
        </w:tabs>
        <w:ind w:left="3544"/>
        <w:rPr>
          <w:szCs w:val="22"/>
        </w:rPr>
      </w:pPr>
      <w:r w:rsidRPr="00E97B7E">
        <w:rPr>
          <w:color w:val="000000" w:themeColor="text1"/>
          <w:szCs w:val="22"/>
        </w:rPr>
        <w:t>Collective Agreement between Memorial University and the</w:t>
      </w:r>
      <w:r w:rsidR="00C40CC5" w:rsidRPr="00E97B7E">
        <w:rPr>
          <w:color w:val="000000" w:themeColor="text1"/>
          <w:szCs w:val="22"/>
        </w:rPr>
        <w:t xml:space="preserve"> L</w:t>
      </w:r>
      <w:r w:rsidR="00D26B1A" w:rsidRPr="00E97B7E">
        <w:rPr>
          <w:color w:val="000000" w:themeColor="text1"/>
          <w:szCs w:val="22"/>
        </w:rPr>
        <w:t>ecturers’ Union of Memorial University (LUMUN), on behalf of Postdoctoral Fellows. An electronic copy of the Collective</w:t>
      </w:r>
      <w:r w:rsidR="00161A13" w:rsidRPr="00E97B7E">
        <w:rPr>
          <w:color w:val="000000" w:themeColor="text1"/>
          <w:szCs w:val="22"/>
        </w:rPr>
        <w:t xml:space="preserve"> </w:t>
      </w:r>
      <w:r w:rsidR="00D26B1A" w:rsidRPr="00E97B7E">
        <w:rPr>
          <w:color w:val="000000" w:themeColor="text1"/>
          <w:szCs w:val="22"/>
        </w:rPr>
        <w:t>Agre</w:t>
      </w:r>
      <w:r w:rsidR="00161A13" w:rsidRPr="00E97B7E">
        <w:rPr>
          <w:color w:val="000000" w:themeColor="text1"/>
          <w:szCs w:val="22"/>
        </w:rPr>
        <w:t xml:space="preserve">ement can be accessed online </w:t>
      </w:r>
      <w:hyperlink r:id="rId9" w:history="1">
        <w:r w:rsidR="00D33E58" w:rsidRPr="00D33E58">
          <w:rPr>
            <w:rStyle w:val="Hyperlink"/>
            <w:szCs w:val="22"/>
          </w:rPr>
          <w:t>here</w:t>
        </w:r>
      </w:hyperlink>
      <w:r w:rsidR="00D33E58">
        <w:rPr>
          <w:szCs w:val="22"/>
        </w:rPr>
        <w:t>.</w:t>
      </w:r>
    </w:p>
    <w:p w14:paraId="56FC8CF1" w14:textId="1364341C" w:rsidR="00B42661" w:rsidRPr="0008659D" w:rsidRDefault="0046103B" w:rsidP="00161A13">
      <w:pPr>
        <w:pStyle w:val="BodyText"/>
        <w:tabs>
          <w:tab w:val="clear" w:pos="5040"/>
          <w:tab w:val="left" w:pos="426"/>
          <w:tab w:val="left" w:pos="2268"/>
          <w:tab w:val="left" w:pos="3544"/>
        </w:tabs>
        <w:ind w:left="3544"/>
        <w:rPr>
          <w:szCs w:val="22"/>
        </w:rPr>
      </w:pPr>
      <w:r w:rsidRPr="00E97B7E">
        <w:rPr>
          <w:color w:val="000000" w:themeColor="text1"/>
          <w:szCs w:val="22"/>
        </w:rPr>
        <w:t xml:space="preserve">LUMUN can be contacted by phone at (709) 864-7054 or by email at </w:t>
      </w:r>
      <w:hyperlink r:id="rId10" w:history="1">
        <w:r w:rsidRPr="000C3E67">
          <w:rPr>
            <w:color w:val="004993"/>
            <w:szCs w:val="22"/>
            <w:shd w:val="clear" w:color="auto" w:fill="FFFFFF"/>
          </w:rPr>
          <w:t>lumuninfo@mun.ca</w:t>
        </w:r>
      </w:hyperlink>
    </w:p>
    <w:p w14:paraId="31B7DEB5" w14:textId="77777777" w:rsidR="00D26B1A" w:rsidRPr="0008659D" w:rsidRDefault="00D26B1A" w:rsidP="00D26B1A">
      <w:pPr>
        <w:pStyle w:val="BodyText"/>
        <w:tabs>
          <w:tab w:val="clear" w:pos="5040"/>
          <w:tab w:val="left" w:pos="426"/>
          <w:tab w:val="left" w:pos="2268"/>
          <w:tab w:val="left" w:pos="3544"/>
        </w:tabs>
        <w:ind w:left="3544"/>
        <w:jc w:val="left"/>
        <w:rPr>
          <w:szCs w:val="22"/>
        </w:rPr>
      </w:pPr>
    </w:p>
    <w:p w14:paraId="75E78178" w14:textId="77777777" w:rsidR="00D26B1A" w:rsidRPr="0008659D" w:rsidRDefault="00D26B1A" w:rsidP="00D26B1A">
      <w:pPr>
        <w:pStyle w:val="BodyText"/>
        <w:tabs>
          <w:tab w:val="clear" w:pos="5040"/>
          <w:tab w:val="left" w:pos="426"/>
          <w:tab w:val="left" w:pos="2268"/>
          <w:tab w:val="left" w:pos="3544"/>
        </w:tabs>
        <w:ind w:left="3544"/>
        <w:jc w:val="left"/>
        <w:rPr>
          <w:bCs/>
          <w:szCs w:val="22"/>
        </w:rPr>
      </w:pPr>
      <w:r w:rsidRPr="00E97B7E">
        <w:rPr>
          <w:color w:val="000000" w:themeColor="text1"/>
          <w:szCs w:val="22"/>
        </w:rPr>
        <w:t xml:space="preserve">We ask that you also review the University’s Policy on Postdoctoral Fellows, which is available online at </w:t>
      </w:r>
      <w:hyperlink r:id="rId11" w:history="1">
        <w:r w:rsidRPr="0008659D">
          <w:rPr>
            <w:rStyle w:val="Hyperlink"/>
            <w:szCs w:val="22"/>
          </w:rPr>
          <w:t>http://www.mun.ca/policy/site/policy.php?id=129</w:t>
        </w:r>
      </w:hyperlink>
      <w:r w:rsidR="00730026" w:rsidRPr="0008659D">
        <w:rPr>
          <w:szCs w:val="22"/>
        </w:rPr>
        <w:t xml:space="preserve">. </w:t>
      </w:r>
      <w:r w:rsidRPr="0008659D">
        <w:rPr>
          <w:szCs w:val="22"/>
        </w:rPr>
        <w:t xml:space="preserve"> </w:t>
      </w:r>
    </w:p>
    <w:p w14:paraId="4D5ECFE1" w14:textId="77777777" w:rsidR="00D26B1A" w:rsidRPr="000C3E67" w:rsidRDefault="00D26B1A" w:rsidP="00D26B1A">
      <w:pPr>
        <w:rPr>
          <w:bCs/>
          <w:sz w:val="22"/>
          <w:szCs w:val="22"/>
        </w:rPr>
      </w:pPr>
    </w:p>
    <w:p w14:paraId="4959CB2C" w14:textId="77777777" w:rsidR="00AB6CB1" w:rsidRPr="00E97B7E" w:rsidRDefault="00D26B1A" w:rsidP="00717361">
      <w:pPr>
        <w:pStyle w:val="BodyText"/>
        <w:numPr>
          <w:ilvl w:val="0"/>
          <w:numId w:val="2"/>
        </w:numPr>
        <w:tabs>
          <w:tab w:val="clear" w:pos="5040"/>
          <w:tab w:val="left" w:pos="426"/>
          <w:tab w:val="left" w:pos="2268"/>
          <w:tab w:val="left" w:pos="3544"/>
        </w:tabs>
        <w:jc w:val="left"/>
        <w:rPr>
          <w:bCs/>
          <w:color w:val="000000" w:themeColor="text1"/>
          <w:szCs w:val="22"/>
        </w:rPr>
      </w:pPr>
      <w:r w:rsidRPr="00E97B7E">
        <w:rPr>
          <w:bCs/>
          <w:color w:val="000000" w:themeColor="text1"/>
          <w:szCs w:val="22"/>
        </w:rPr>
        <w:t>Group Benefits:</w:t>
      </w:r>
      <w:r w:rsidRPr="00E97B7E">
        <w:rPr>
          <w:bCs/>
          <w:color w:val="000000" w:themeColor="text1"/>
          <w:szCs w:val="22"/>
        </w:rPr>
        <w:tab/>
      </w:r>
      <w:r w:rsidRPr="00E97B7E">
        <w:rPr>
          <w:bCs/>
          <w:color w:val="000000" w:themeColor="text1"/>
          <w:szCs w:val="22"/>
        </w:rPr>
        <w:tab/>
      </w:r>
      <w:r w:rsidRPr="00E97B7E">
        <w:rPr>
          <w:bCs/>
          <w:color w:val="000000" w:themeColor="text1"/>
          <w:szCs w:val="22"/>
          <w:highlight w:val="yellow"/>
        </w:rPr>
        <w:t xml:space="preserve">If eligible for group benefits (meeting the eligibility requirements </w:t>
      </w:r>
    </w:p>
    <w:p w14:paraId="14D4280F" w14:textId="77777777" w:rsidR="00AB6CB1" w:rsidRPr="00E97B7E" w:rsidRDefault="00AB6CB1" w:rsidP="00717361">
      <w:pPr>
        <w:pStyle w:val="BodyText"/>
        <w:tabs>
          <w:tab w:val="clear" w:pos="5040"/>
          <w:tab w:val="left" w:pos="426"/>
          <w:tab w:val="left" w:pos="2268"/>
          <w:tab w:val="left" w:pos="3544"/>
        </w:tabs>
        <w:ind w:left="720"/>
        <w:jc w:val="left"/>
        <w:rPr>
          <w:bCs/>
          <w:color w:val="000000" w:themeColor="text1"/>
          <w:szCs w:val="22"/>
          <w:highlight w:val="yellow"/>
        </w:rPr>
      </w:pPr>
      <w:r w:rsidRPr="00E97B7E">
        <w:rPr>
          <w:bCs/>
          <w:color w:val="000000" w:themeColor="text1"/>
          <w:szCs w:val="22"/>
        </w:rPr>
        <w:tab/>
      </w:r>
      <w:r w:rsidRPr="00E97B7E">
        <w:rPr>
          <w:bCs/>
          <w:color w:val="000000" w:themeColor="text1"/>
          <w:szCs w:val="22"/>
        </w:rPr>
        <w:tab/>
      </w:r>
      <w:r w:rsidR="00D26B1A" w:rsidRPr="00E97B7E">
        <w:rPr>
          <w:bCs/>
          <w:color w:val="000000" w:themeColor="text1"/>
          <w:szCs w:val="22"/>
          <w:highlight w:val="yellow"/>
        </w:rPr>
        <w:t>as per</w:t>
      </w:r>
      <w:r w:rsidRPr="00E97B7E">
        <w:rPr>
          <w:bCs/>
          <w:color w:val="000000" w:themeColor="text1"/>
          <w:szCs w:val="22"/>
        </w:rPr>
        <w:t xml:space="preserve"> </w:t>
      </w:r>
      <w:r w:rsidR="00D26B1A" w:rsidRPr="00E97B7E">
        <w:rPr>
          <w:bCs/>
          <w:color w:val="000000" w:themeColor="text1"/>
          <w:szCs w:val="22"/>
          <w:highlight w:val="yellow"/>
        </w:rPr>
        <w:t>Article 32</w:t>
      </w:r>
      <w:r w:rsidR="00080D4C" w:rsidRPr="00E97B7E">
        <w:rPr>
          <w:bCs/>
          <w:color w:val="000000" w:themeColor="text1"/>
          <w:szCs w:val="22"/>
          <w:highlight w:val="yellow"/>
        </w:rPr>
        <w:t>.01 of the collective agreement</w:t>
      </w:r>
      <w:r w:rsidR="00D26B1A" w:rsidRPr="00E97B7E">
        <w:rPr>
          <w:bCs/>
          <w:color w:val="000000" w:themeColor="text1"/>
          <w:szCs w:val="22"/>
          <w:highlight w:val="yellow"/>
        </w:rPr>
        <w:t xml:space="preserve">) include the </w:t>
      </w:r>
    </w:p>
    <w:p w14:paraId="2A118F75" w14:textId="77777777" w:rsidR="00D26B1A" w:rsidRPr="00E97B7E" w:rsidRDefault="00AB6CB1" w:rsidP="00717361">
      <w:pPr>
        <w:pStyle w:val="BodyText"/>
        <w:tabs>
          <w:tab w:val="clear" w:pos="5040"/>
          <w:tab w:val="left" w:pos="426"/>
          <w:tab w:val="left" w:pos="2268"/>
          <w:tab w:val="left" w:pos="3544"/>
        </w:tabs>
        <w:ind w:left="720"/>
        <w:jc w:val="left"/>
        <w:rPr>
          <w:bCs/>
          <w:color w:val="000000" w:themeColor="text1"/>
          <w:szCs w:val="22"/>
        </w:rPr>
      </w:pPr>
      <w:r w:rsidRPr="00E97B7E">
        <w:rPr>
          <w:bCs/>
          <w:color w:val="000000" w:themeColor="text1"/>
          <w:szCs w:val="22"/>
        </w:rPr>
        <w:tab/>
      </w:r>
      <w:r w:rsidRPr="00E97B7E">
        <w:rPr>
          <w:bCs/>
          <w:color w:val="000000" w:themeColor="text1"/>
          <w:szCs w:val="22"/>
        </w:rPr>
        <w:tab/>
      </w:r>
      <w:r w:rsidR="00D26B1A" w:rsidRPr="00E97B7E">
        <w:rPr>
          <w:bCs/>
          <w:color w:val="000000" w:themeColor="text1"/>
          <w:szCs w:val="22"/>
          <w:highlight w:val="yellow"/>
        </w:rPr>
        <w:t>following:</w:t>
      </w:r>
      <w:r w:rsidR="00D26B1A" w:rsidRPr="00E97B7E">
        <w:rPr>
          <w:bCs/>
          <w:color w:val="000000" w:themeColor="text1"/>
          <w:szCs w:val="22"/>
        </w:rPr>
        <w:t xml:space="preserve">  </w:t>
      </w:r>
    </w:p>
    <w:p w14:paraId="7EB94455" w14:textId="77777777" w:rsidR="003338CC" w:rsidRPr="0008659D" w:rsidRDefault="003338CC" w:rsidP="00AB6CB1">
      <w:pPr>
        <w:pStyle w:val="BodyText"/>
        <w:tabs>
          <w:tab w:val="clear" w:pos="5040"/>
          <w:tab w:val="left" w:pos="426"/>
          <w:tab w:val="left" w:pos="2268"/>
          <w:tab w:val="left" w:pos="3544"/>
        </w:tabs>
        <w:ind w:left="720"/>
        <w:jc w:val="left"/>
        <w:rPr>
          <w:bCs/>
          <w:szCs w:val="22"/>
        </w:rPr>
      </w:pPr>
    </w:p>
    <w:p w14:paraId="247F6000" w14:textId="528CD2D2" w:rsidR="003338CC" w:rsidRPr="0008659D" w:rsidRDefault="003338CC" w:rsidP="00161BAF">
      <w:pPr>
        <w:tabs>
          <w:tab w:val="left" w:pos="3544"/>
        </w:tabs>
        <w:ind w:left="3544"/>
        <w:jc w:val="both"/>
        <w:rPr>
          <w:color w:val="000000" w:themeColor="text1"/>
          <w:sz w:val="22"/>
          <w:szCs w:val="22"/>
        </w:rPr>
      </w:pPr>
      <w:r w:rsidRPr="0008659D">
        <w:rPr>
          <w:color w:val="000000" w:themeColor="text1"/>
          <w:sz w:val="22"/>
          <w:szCs w:val="22"/>
        </w:rPr>
        <w:t>Membership in Memorial Univer</w:t>
      </w:r>
      <w:r w:rsidR="00161BAF" w:rsidRPr="0008659D">
        <w:rPr>
          <w:color w:val="000000" w:themeColor="text1"/>
          <w:sz w:val="22"/>
          <w:szCs w:val="22"/>
        </w:rPr>
        <w:t xml:space="preserve">sity’s group benefit plans is a </w:t>
      </w:r>
      <w:r w:rsidRPr="0008659D">
        <w:rPr>
          <w:color w:val="000000" w:themeColor="text1"/>
          <w:sz w:val="22"/>
          <w:szCs w:val="22"/>
        </w:rPr>
        <w:t>condition of employment for Pos</w:t>
      </w:r>
      <w:r w:rsidR="001530BF" w:rsidRPr="0008659D">
        <w:rPr>
          <w:color w:val="000000" w:themeColor="text1"/>
          <w:sz w:val="22"/>
          <w:szCs w:val="22"/>
        </w:rPr>
        <w:t xml:space="preserve">tdoctoral Fellows who meet </w:t>
      </w:r>
      <w:r w:rsidRPr="0008659D">
        <w:rPr>
          <w:color w:val="000000" w:themeColor="text1"/>
          <w:sz w:val="22"/>
          <w:szCs w:val="22"/>
        </w:rPr>
        <w:t>eligibility requirements</w:t>
      </w:r>
      <w:r w:rsidR="00F31056" w:rsidRPr="0008659D">
        <w:rPr>
          <w:color w:val="000000" w:themeColor="text1"/>
          <w:sz w:val="22"/>
          <w:szCs w:val="22"/>
        </w:rPr>
        <w:t xml:space="preserve"> under Article 32.01 of the MUN-LUMUN CA on behalf of Postdoctoral Fellows</w:t>
      </w:r>
      <w:r w:rsidRPr="0008659D">
        <w:rPr>
          <w:color w:val="000000" w:themeColor="text1"/>
          <w:sz w:val="22"/>
          <w:szCs w:val="22"/>
        </w:rPr>
        <w:t>. A prere</w:t>
      </w:r>
      <w:r w:rsidR="001530BF" w:rsidRPr="0008659D">
        <w:rPr>
          <w:color w:val="000000" w:themeColor="text1"/>
          <w:sz w:val="22"/>
          <w:szCs w:val="22"/>
        </w:rPr>
        <w:t>quisite to participation in the</w:t>
      </w:r>
      <w:r w:rsidR="00161BAF" w:rsidRPr="0008659D">
        <w:rPr>
          <w:color w:val="000000" w:themeColor="text1"/>
          <w:sz w:val="22"/>
          <w:szCs w:val="22"/>
        </w:rPr>
        <w:t xml:space="preserve"> </w:t>
      </w:r>
      <w:r w:rsidRPr="0008659D">
        <w:rPr>
          <w:color w:val="000000" w:themeColor="text1"/>
          <w:sz w:val="22"/>
          <w:szCs w:val="22"/>
        </w:rPr>
        <w:t>group benefits plans is coverage under a Canadian provincial health care program (e.g. MCP in Newfoundland and Labrador). If you do not have or are unable to obtain provincial health care coverage you will not be eligible to participate in the group benefit plans offered by Memorial University</w:t>
      </w:r>
    </w:p>
    <w:p w14:paraId="4592A1DD" w14:textId="77777777" w:rsidR="003338CC" w:rsidRPr="0008659D" w:rsidRDefault="003338CC" w:rsidP="003338CC">
      <w:pPr>
        <w:ind w:left="2880" w:firstLine="720"/>
        <w:jc w:val="both"/>
        <w:rPr>
          <w:color w:val="000000" w:themeColor="text1"/>
          <w:sz w:val="22"/>
          <w:szCs w:val="22"/>
        </w:rPr>
      </w:pPr>
    </w:p>
    <w:p w14:paraId="2558682A" w14:textId="74A94D0F" w:rsidR="003338CC" w:rsidRDefault="0005625C" w:rsidP="00D011A1">
      <w:pPr>
        <w:tabs>
          <w:tab w:val="left" w:pos="3510"/>
          <w:tab w:val="left" w:pos="3600"/>
        </w:tabs>
        <w:ind w:left="3510" w:hanging="2520"/>
        <w:jc w:val="both"/>
        <w:rPr>
          <w:color w:val="000000" w:themeColor="text1"/>
          <w:sz w:val="22"/>
          <w:szCs w:val="22"/>
        </w:rPr>
      </w:pPr>
      <w:r w:rsidRPr="0008659D">
        <w:rPr>
          <w:color w:val="000000" w:themeColor="text1"/>
          <w:sz w:val="22"/>
          <w:szCs w:val="22"/>
        </w:rPr>
        <w:tab/>
      </w:r>
      <w:r w:rsidR="00B83CBD" w:rsidRPr="003338CC">
        <w:rPr>
          <w:color w:val="000000" w:themeColor="text1"/>
          <w:sz w:val="22"/>
          <w:szCs w:val="22"/>
        </w:rPr>
        <w:t>To ensure enrollment in these plans, please contact the Department</w:t>
      </w:r>
      <w:r w:rsidR="00B83CBD">
        <w:rPr>
          <w:color w:val="000000" w:themeColor="text1"/>
          <w:sz w:val="22"/>
          <w:szCs w:val="22"/>
        </w:rPr>
        <w:t xml:space="preserve"> of Human Resources at </w:t>
      </w:r>
      <w:hyperlink r:id="rId12" w:history="1">
        <w:r w:rsidR="00B83CBD" w:rsidRPr="00EC70C6">
          <w:rPr>
            <w:rStyle w:val="Hyperlink"/>
            <w:sz w:val="22"/>
            <w:szCs w:val="22"/>
          </w:rPr>
          <w:t>myhr@mun.ca</w:t>
        </w:r>
      </w:hyperlink>
      <w:r w:rsidR="00B83CBD" w:rsidRPr="003338CC">
        <w:rPr>
          <w:color w:val="000000" w:themeColor="text1"/>
          <w:sz w:val="22"/>
          <w:szCs w:val="22"/>
        </w:rPr>
        <w:t xml:space="preserve">.  </w:t>
      </w:r>
      <w:r w:rsidR="00B83CBD">
        <w:rPr>
          <w:color w:val="000000" w:themeColor="text1"/>
          <w:sz w:val="22"/>
          <w:szCs w:val="22"/>
        </w:rPr>
        <w:t>You</w:t>
      </w:r>
      <w:r w:rsidR="00F84F90" w:rsidRPr="0008659D">
        <w:rPr>
          <w:color w:val="000000" w:themeColor="text1"/>
          <w:sz w:val="22"/>
          <w:szCs w:val="22"/>
        </w:rPr>
        <w:t xml:space="preserve"> </w:t>
      </w:r>
      <w:r w:rsidR="003338CC" w:rsidRPr="0008659D">
        <w:rPr>
          <w:color w:val="000000" w:themeColor="text1"/>
          <w:sz w:val="22"/>
          <w:szCs w:val="22"/>
        </w:rPr>
        <w:t>will have a maximum of 45 days from the date of your appointment to automatically add family members to the health and dental plans and to purchase optional life insurance.  Beyond 45 days an application process</w:t>
      </w:r>
      <w:r w:rsidRPr="0008659D">
        <w:rPr>
          <w:color w:val="000000" w:themeColor="text1"/>
          <w:sz w:val="22"/>
          <w:szCs w:val="22"/>
        </w:rPr>
        <w:t xml:space="preserve"> </w:t>
      </w:r>
      <w:r w:rsidR="003338CC" w:rsidRPr="0008659D">
        <w:rPr>
          <w:color w:val="000000" w:themeColor="text1"/>
          <w:sz w:val="22"/>
          <w:szCs w:val="22"/>
        </w:rPr>
        <w:t>involving evidence of insurability is required.</w:t>
      </w:r>
      <w:r w:rsidR="00C97B8C">
        <w:rPr>
          <w:color w:val="000000" w:themeColor="text1"/>
          <w:sz w:val="22"/>
          <w:szCs w:val="22"/>
        </w:rPr>
        <w:t xml:space="preserve">  Questions may be directed to a Human Resources Consultant by email </w:t>
      </w:r>
      <w:hyperlink r:id="rId13" w:history="1">
        <w:r w:rsidR="00C97B8C" w:rsidRPr="00816442">
          <w:rPr>
            <w:rStyle w:val="Hyperlink"/>
            <w:sz w:val="22"/>
            <w:szCs w:val="22"/>
          </w:rPr>
          <w:t>myhr@mun.ca</w:t>
        </w:r>
      </w:hyperlink>
    </w:p>
    <w:p w14:paraId="740B93E9" w14:textId="77777777" w:rsidR="00080D4C" w:rsidRPr="0008659D" w:rsidRDefault="00080D4C" w:rsidP="000D5008">
      <w:pPr>
        <w:pStyle w:val="BodyText"/>
        <w:tabs>
          <w:tab w:val="clear" w:pos="5040"/>
          <w:tab w:val="left" w:pos="426"/>
          <w:tab w:val="left" w:pos="2268"/>
          <w:tab w:val="left" w:pos="3544"/>
        </w:tabs>
        <w:jc w:val="left"/>
        <w:rPr>
          <w:bCs/>
          <w:szCs w:val="22"/>
        </w:rPr>
      </w:pPr>
    </w:p>
    <w:p w14:paraId="7B365225" w14:textId="77777777" w:rsidR="00D26B1A" w:rsidRPr="00E97B7E" w:rsidRDefault="00080D4C" w:rsidP="0022529B">
      <w:pPr>
        <w:pStyle w:val="BodyText"/>
        <w:tabs>
          <w:tab w:val="clear" w:pos="5040"/>
          <w:tab w:val="left" w:pos="426"/>
          <w:tab w:val="left" w:pos="3510"/>
        </w:tabs>
        <w:jc w:val="left"/>
        <w:rPr>
          <w:bCs/>
          <w:color w:val="000000" w:themeColor="text1"/>
          <w:szCs w:val="22"/>
        </w:rPr>
      </w:pPr>
      <w:r w:rsidRPr="0008659D">
        <w:rPr>
          <w:bCs/>
          <w:szCs w:val="22"/>
        </w:rPr>
        <w:tab/>
      </w:r>
      <w:r w:rsidRPr="0008659D">
        <w:rPr>
          <w:bCs/>
          <w:szCs w:val="22"/>
        </w:rPr>
        <w:tab/>
      </w:r>
      <w:r w:rsidR="00D26B1A" w:rsidRPr="00E97B7E">
        <w:rPr>
          <w:bCs/>
          <w:color w:val="000000" w:themeColor="text1"/>
          <w:szCs w:val="22"/>
          <w:highlight w:val="yellow"/>
        </w:rPr>
        <w:t>Ineligible for group benefits include the following text:</w:t>
      </w:r>
      <w:r w:rsidR="00D26B1A" w:rsidRPr="00E97B7E">
        <w:rPr>
          <w:bCs/>
          <w:color w:val="000000" w:themeColor="text1"/>
          <w:szCs w:val="22"/>
        </w:rPr>
        <w:t xml:space="preserve"> </w:t>
      </w:r>
    </w:p>
    <w:p w14:paraId="6DFA430F" w14:textId="77777777" w:rsidR="00D26B1A" w:rsidRPr="00E97B7E" w:rsidRDefault="00D26B1A" w:rsidP="00D26B1A">
      <w:pPr>
        <w:ind w:left="3600"/>
        <w:jc w:val="both"/>
        <w:rPr>
          <w:color w:val="000000" w:themeColor="text1"/>
          <w:sz w:val="22"/>
          <w:szCs w:val="22"/>
        </w:rPr>
      </w:pPr>
    </w:p>
    <w:p w14:paraId="34EB8CC3" w14:textId="77777777" w:rsidR="00D26B1A" w:rsidRPr="00E97B7E" w:rsidRDefault="00D26B1A" w:rsidP="0022529B">
      <w:pPr>
        <w:tabs>
          <w:tab w:val="left" w:pos="3510"/>
        </w:tabs>
        <w:ind w:left="3510"/>
        <w:jc w:val="both"/>
        <w:rPr>
          <w:bCs/>
          <w:color w:val="000000" w:themeColor="text1"/>
          <w:sz w:val="22"/>
          <w:szCs w:val="22"/>
        </w:rPr>
      </w:pPr>
      <w:r w:rsidRPr="00E97B7E">
        <w:rPr>
          <w:bCs/>
          <w:color w:val="000000" w:themeColor="text1"/>
          <w:sz w:val="22"/>
          <w:szCs w:val="22"/>
        </w:rPr>
        <w:t>At this time, you are not eligible for participation in Memorial</w:t>
      </w:r>
      <w:r w:rsidR="0022529B" w:rsidRPr="00E97B7E">
        <w:rPr>
          <w:bCs/>
          <w:color w:val="000000" w:themeColor="text1"/>
          <w:sz w:val="22"/>
          <w:szCs w:val="22"/>
        </w:rPr>
        <w:t xml:space="preserve"> </w:t>
      </w:r>
      <w:r w:rsidRPr="00E97B7E">
        <w:rPr>
          <w:bCs/>
          <w:color w:val="000000" w:themeColor="text1"/>
          <w:sz w:val="22"/>
          <w:szCs w:val="22"/>
        </w:rPr>
        <w:t>University’s group benefits plans.</w:t>
      </w:r>
    </w:p>
    <w:p w14:paraId="4B83E77C" w14:textId="77777777" w:rsidR="000D5008" w:rsidRPr="0008659D" w:rsidRDefault="000D5008" w:rsidP="00D26B1A">
      <w:pPr>
        <w:ind w:left="3600"/>
        <w:jc w:val="both"/>
        <w:rPr>
          <w:bCs/>
          <w:sz w:val="22"/>
          <w:szCs w:val="22"/>
        </w:rPr>
      </w:pPr>
    </w:p>
    <w:p w14:paraId="0890523B" w14:textId="4ABCBA9A" w:rsidR="00174BC7" w:rsidRPr="00E97B7E" w:rsidRDefault="000D5008" w:rsidP="0020220A">
      <w:pPr>
        <w:tabs>
          <w:tab w:val="left" w:pos="3510"/>
        </w:tabs>
        <w:ind w:left="3510"/>
        <w:jc w:val="both"/>
        <w:rPr>
          <w:bCs/>
          <w:color w:val="000000" w:themeColor="text1"/>
          <w:sz w:val="22"/>
          <w:szCs w:val="22"/>
        </w:rPr>
      </w:pPr>
      <w:r w:rsidRPr="00E97B7E">
        <w:rPr>
          <w:bCs/>
          <w:color w:val="000000" w:themeColor="text1"/>
          <w:sz w:val="22"/>
          <w:szCs w:val="22"/>
          <w:highlight w:val="yellow"/>
        </w:rPr>
        <w:t>If ineligible and the individual is a foreign Postdoctoral Fellow</w:t>
      </w:r>
      <w:r w:rsidRPr="00E97B7E">
        <w:rPr>
          <w:bCs/>
          <w:color w:val="000000" w:themeColor="text1"/>
          <w:sz w:val="22"/>
          <w:szCs w:val="22"/>
        </w:rPr>
        <w:t xml:space="preserve"> </w:t>
      </w:r>
      <w:r w:rsidRPr="00E97B7E">
        <w:rPr>
          <w:bCs/>
          <w:color w:val="000000" w:themeColor="text1"/>
          <w:sz w:val="22"/>
          <w:szCs w:val="22"/>
          <w:highlight w:val="yellow"/>
        </w:rPr>
        <w:t>include the following text</w:t>
      </w:r>
      <w:r w:rsidR="0020220A" w:rsidRPr="00E97B7E">
        <w:rPr>
          <w:bCs/>
          <w:color w:val="000000" w:themeColor="text1"/>
          <w:sz w:val="22"/>
          <w:szCs w:val="22"/>
        </w:rPr>
        <w:t>:</w:t>
      </w:r>
    </w:p>
    <w:p w14:paraId="5CABFA7A" w14:textId="77777777" w:rsidR="00174BC7" w:rsidRPr="0008659D" w:rsidRDefault="00174BC7" w:rsidP="00D26B1A">
      <w:pPr>
        <w:ind w:left="3600"/>
        <w:jc w:val="both"/>
        <w:rPr>
          <w:bCs/>
          <w:sz w:val="22"/>
          <w:szCs w:val="22"/>
        </w:rPr>
      </w:pPr>
    </w:p>
    <w:p w14:paraId="6BB29D12" w14:textId="17AC8E24" w:rsidR="00FD52F2" w:rsidRPr="0008659D" w:rsidRDefault="0004563C" w:rsidP="00F31056">
      <w:pPr>
        <w:pStyle w:val="BodyText"/>
        <w:tabs>
          <w:tab w:val="clear" w:pos="5040"/>
          <w:tab w:val="left" w:pos="0"/>
          <w:tab w:val="left" w:pos="426"/>
          <w:tab w:val="left" w:pos="3510"/>
        </w:tabs>
        <w:ind w:left="3510"/>
        <w:rPr>
          <w:color w:val="000000" w:themeColor="text1"/>
          <w:szCs w:val="22"/>
        </w:rPr>
      </w:pPr>
      <w:r w:rsidRPr="0008659D">
        <w:rPr>
          <w:color w:val="000000" w:themeColor="text1"/>
          <w:szCs w:val="22"/>
        </w:rPr>
        <w:lastRenderedPageBreak/>
        <w:t xml:space="preserve">You may </w:t>
      </w:r>
      <w:r w:rsidR="000D5008" w:rsidRPr="0008659D">
        <w:rPr>
          <w:color w:val="000000" w:themeColor="text1"/>
          <w:szCs w:val="22"/>
        </w:rPr>
        <w:t xml:space="preserve">be eligible to </w:t>
      </w:r>
      <w:r w:rsidRPr="0008659D">
        <w:rPr>
          <w:color w:val="000000" w:themeColor="text1"/>
          <w:szCs w:val="22"/>
        </w:rPr>
        <w:t xml:space="preserve">opt into </w:t>
      </w:r>
      <w:r w:rsidR="00FD52F2" w:rsidRPr="0008659D">
        <w:rPr>
          <w:color w:val="000000" w:themeColor="text1"/>
          <w:szCs w:val="22"/>
        </w:rPr>
        <w:t xml:space="preserve">an insurance plan offered by Guard Me. To opt in visit </w:t>
      </w:r>
      <w:hyperlink r:id="rId14" w:history="1">
        <w:r w:rsidR="00FD52F2" w:rsidRPr="0008659D">
          <w:rPr>
            <w:rStyle w:val="Hyperlink"/>
            <w:szCs w:val="22"/>
          </w:rPr>
          <w:t>www.guard.me/mun</w:t>
        </w:r>
      </w:hyperlink>
      <w:r w:rsidR="00FD52F2" w:rsidRPr="0008659D">
        <w:rPr>
          <w:color w:val="000000" w:themeColor="text1"/>
          <w:szCs w:val="22"/>
        </w:rPr>
        <w:t xml:space="preserve">.Further information can be obtained by contacting the Office of Faculty Relations at </w:t>
      </w:r>
      <w:hyperlink r:id="rId15" w:history="1">
        <w:r w:rsidR="00FD52F2" w:rsidRPr="0008659D">
          <w:rPr>
            <w:rStyle w:val="Hyperlink"/>
            <w:szCs w:val="22"/>
          </w:rPr>
          <w:t>facrel@mun.ca</w:t>
        </w:r>
      </w:hyperlink>
    </w:p>
    <w:p w14:paraId="3E40A869" w14:textId="77777777" w:rsidR="00D26B1A" w:rsidRPr="0008659D" w:rsidRDefault="00D26B1A" w:rsidP="00D26B1A">
      <w:pPr>
        <w:pStyle w:val="BodyText"/>
        <w:tabs>
          <w:tab w:val="clear" w:pos="5040"/>
          <w:tab w:val="left" w:pos="426"/>
          <w:tab w:val="left" w:pos="2268"/>
          <w:tab w:val="left" w:pos="3544"/>
        </w:tabs>
        <w:jc w:val="left"/>
        <w:rPr>
          <w:bCs/>
          <w:szCs w:val="22"/>
        </w:rPr>
      </w:pPr>
    </w:p>
    <w:p w14:paraId="51899B23" w14:textId="77777777" w:rsidR="00CC5B0C" w:rsidRPr="00E97B7E" w:rsidRDefault="00D26B1A" w:rsidP="00CC5B0C">
      <w:pPr>
        <w:pStyle w:val="BodyText"/>
        <w:numPr>
          <w:ilvl w:val="0"/>
          <w:numId w:val="2"/>
        </w:numPr>
        <w:tabs>
          <w:tab w:val="clear" w:pos="5040"/>
          <w:tab w:val="left" w:pos="0"/>
          <w:tab w:val="left" w:pos="426"/>
          <w:tab w:val="left" w:pos="3510"/>
        </w:tabs>
        <w:jc w:val="left"/>
        <w:rPr>
          <w:bCs/>
          <w:color w:val="000000" w:themeColor="text1"/>
          <w:szCs w:val="22"/>
          <w:highlight w:val="yellow"/>
        </w:rPr>
      </w:pPr>
      <w:r w:rsidRPr="00E97B7E">
        <w:rPr>
          <w:bCs/>
          <w:color w:val="000000" w:themeColor="text1"/>
          <w:szCs w:val="22"/>
          <w:highlight w:val="yellow"/>
        </w:rPr>
        <w:t xml:space="preserve">Employment </w:t>
      </w:r>
      <w:r w:rsidR="004314C0" w:rsidRPr="00E97B7E">
        <w:rPr>
          <w:bCs/>
          <w:color w:val="000000" w:themeColor="text1"/>
          <w:szCs w:val="22"/>
          <w:highlight w:val="yellow"/>
        </w:rPr>
        <w:t xml:space="preserve">Immigration: </w:t>
      </w:r>
      <w:r w:rsidR="00CC5B0C" w:rsidRPr="00E97B7E">
        <w:rPr>
          <w:bCs/>
          <w:color w:val="000000" w:themeColor="text1"/>
          <w:szCs w:val="22"/>
          <w:highlight w:val="yellow"/>
        </w:rPr>
        <w:tab/>
      </w:r>
      <w:r w:rsidR="00942B04" w:rsidRPr="00E97B7E">
        <w:rPr>
          <w:bCs/>
          <w:color w:val="000000" w:themeColor="text1"/>
          <w:szCs w:val="22"/>
          <w:highlight w:val="yellow"/>
        </w:rPr>
        <w:t xml:space="preserve">If </w:t>
      </w:r>
      <w:r w:rsidR="000D5008" w:rsidRPr="00E97B7E">
        <w:rPr>
          <w:bCs/>
          <w:color w:val="000000" w:themeColor="text1"/>
          <w:szCs w:val="22"/>
          <w:highlight w:val="yellow"/>
        </w:rPr>
        <w:t>a foreign</w:t>
      </w:r>
      <w:r w:rsidR="00942B04" w:rsidRPr="00E97B7E">
        <w:rPr>
          <w:bCs/>
          <w:color w:val="000000" w:themeColor="text1"/>
          <w:szCs w:val="22"/>
          <w:highlight w:val="yellow"/>
        </w:rPr>
        <w:t xml:space="preserve"> P</w:t>
      </w:r>
      <w:r w:rsidRPr="00E97B7E">
        <w:rPr>
          <w:bCs/>
          <w:color w:val="000000" w:themeColor="text1"/>
          <w:szCs w:val="22"/>
          <w:highlight w:val="yellow"/>
        </w:rPr>
        <w:t>ostdoc</w:t>
      </w:r>
      <w:r w:rsidR="00942B04" w:rsidRPr="00E97B7E">
        <w:rPr>
          <w:bCs/>
          <w:color w:val="000000" w:themeColor="text1"/>
          <w:szCs w:val="22"/>
          <w:highlight w:val="yellow"/>
        </w:rPr>
        <w:t>toral F</w:t>
      </w:r>
      <w:r w:rsidRPr="00E97B7E">
        <w:rPr>
          <w:bCs/>
          <w:color w:val="000000" w:themeColor="text1"/>
          <w:szCs w:val="22"/>
          <w:highlight w:val="yellow"/>
        </w:rPr>
        <w:t>ellow, include the following text</w:t>
      </w:r>
      <w:r w:rsidR="004314C0" w:rsidRPr="00E97B7E">
        <w:rPr>
          <w:bCs/>
          <w:color w:val="000000" w:themeColor="text1"/>
          <w:szCs w:val="22"/>
          <w:highlight w:val="yellow"/>
        </w:rPr>
        <w:t xml:space="preserve"> </w:t>
      </w:r>
      <w:r w:rsidRPr="00E97B7E">
        <w:rPr>
          <w:bCs/>
          <w:color w:val="000000" w:themeColor="text1"/>
          <w:szCs w:val="22"/>
          <w:highlight w:val="yellow"/>
        </w:rPr>
        <w:t xml:space="preserve">(if </w:t>
      </w:r>
      <w:r w:rsidR="00942B04" w:rsidRPr="00E97B7E">
        <w:rPr>
          <w:bCs/>
          <w:color w:val="000000" w:themeColor="text1"/>
          <w:szCs w:val="22"/>
          <w:highlight w:val="yellow"/>
        </w:rPr>
        <w:t>the</w:t>
      </w:r>
    </w:p>
    <w:p w14:paraId="27116323" w14:textId="77777777" w:rsidR="00D26B1A" w:rsidRPr="00E97B7E" w:rsidRDefault="00CC5B0C" w:rsidP="00CC5B0C">
      <w:pPr>
        <w:pStyle w:val="BodyText"/>
        <w:tabs>
          <w:tab w:val="clear" w:pos="5040"/>
          <w:tab w:val="left" w:pos="0"/>
          <w:tab w:val="left" w:pos="426"/>
          <w:tab w:val="left" w:pos="3510"/>
        </w:tabs>
        <w:ind w:left="3510"/>
        <w:jc w:val="left"/>
        <w:rPr>
          <w:bCs/>
          <w:color w:val="000000" w:themeColor="text1"/>
          <w:szCs w:val="22"/>
          <w:highlight w:val="yellow"/>
        </w:rPr>
      </w:pPr>
      <w:r w:rsidRPr="00E97B7E">
        <w:rPr>
          <w:bCs/>
          <w:color w:val="000000" w:themeColor="text1"/>
          <w:szCs w:val="22"/>
          <w:highlight w:val="yellow"/>
        </w:rPr>
        <w:t>P</w:t>
      </w:r>
      <w:r w:rsidR="00D26B1A" w:rsidRPr="00E97B7E">
        <w:rPr>
          <w:bCs/>
          <w:color w:val="000000" w:themeColor="text1"/>
          <w:szCs w:val="22"/>
          <w:highlight w:val="yellow"/>
        </w:rPr>
        <w:t>ostdoc</w:t>
      </w:r>
      <w:r w:rsidR="00942B04" w:rsidRPr="00E97B7E">
        <w:rPr>
          <w:bCs/>
          <w:color w:val="000000" w:themeColor="text1"/>
          <w:szCs w:val="22"/>
          <w:highlight w:val="yellow"/>
        </w:rPr>
        <w:t>toral Fellow</w:t>
      </w:r>
      <w:r w:rsidR="00D26B1A" w:rsidRPr="00E97B7E">
        <w:rPr>
          <w:bCs/>
          <w:color w:val="000000" w:themeColor="text1"/>
          <w:szCs w:val="22"/>
          <w:highlight w:val="yellow"/>
        </w:rPr>
        <w:t xml:space="preserve"> is a Canadian Citizen or Permanent </w:t>
      </w:r>
      <w:r w:rsidR="00942B04" w:rsidRPr="00E97B7E">
        <w:rPr>
          <w:bCs/>
          <w:color w:val="000000" w:themeColor="text1"/>
          <w:szCs w:val="22"/>
          <w:highlight w:val="yellow"/>
        </w:rPr>
        <w:t xml:space="preserve">Resident, omit </w:t>
      </w:r>
      <w:r w:rsidR="00D26B1A" w:rsidRPr="00E97B7E">
        <w:rPr>
          <w:bCs/>
          <w:color w:val="000000" w:themeColor="text1"/>
          <w:szCs w:val="22"/>
          <w:highlight w:val="yellow"/>
        </w:rPr>
        <w:t>section 11 completely):</w:t>
      </w:r>
    </w:p>
    <w:p w14:paraId="6114EBE3" w14:textId="77777777" w:rsidR="00D26B1A" w:rsidRPr="00E97B7E" w:rsidRDefault="00D26B1A" w:rsidP="00D26B1A">
      <w:pPr>
        <w:pStyle w:val="BodyText"/>
        <w:tabs>
          <w:tab w:val="clear" w:pos="5040"/>
          <w:tab w:val="left" w:pos="0"/>
          <w:tab w:val="left" w:pos="426"/>
          <w:tab w:val="left" w:pos="2268"/>
        </w:tabs>
        <w:ind w:left="720"/>
        <w:jc w:val="left"/>
        <w:rPr>
          <w:bCs/>
          <w:color w:val="000000" w:themeColor="text1"/>
          <w:szCs w:val="22"/>
        </w:rPr>
      </w:pPr>
    </w:p>
    <w:p w14:paraId="7AAA49D0" w14:textId="77777777" w:rsidR="001530BF" w:rsidRPr="00E97B7E" w:rsidRDefault="001530BF" w:rsidP="00FF53E1">
      <w:pPr>
        <w:ind w:left="3600"/>
        <w:jc w:val="both"/>
        <w:rPr>
          <w:color w:val="000000" w:themeColor="text1"/>
          <w:sz w:val="22"/>
          <w:szCs w:val="22"/>
        </w:rPr>
      </w:pPr>
      <w:r w:rsidRPr="00E97B7E">
        <w:rPr>
          <w:color w:val="000000" w:themeColor="text1"/>
          <w:sz w:val="22"/>
          <w:szCs w:val="22"/>
        </w:rPr>
        <w:t xml:space="preserve">This offer is subject to compliance with the immigration laws of Canada and is conditional on any approvals, authorizations </w:t>
      </w:r>
      <w:r w:rsidR="00FF53E1" w:rsidRPr="00E97B7E">
        <w:rPr>
          <w:color w:val="000000" w:themeColor="text1"/>
          <w:sz w:val="22"/>
          <w:szCs w:val="22"/>
        </w:rPr>
        <w:t>a</w:t>
      </w:r>
      <w:r w:rsidRPr="00E97B7E">
        <w:rPr>
          <w:color w:val="000000" w:themeColor="text1"/>
          <w:sz w:val="22"/>
          <w:szCs w:val="22"/>
        </w:rPr>
        <w:t>nd/or permits in respect of your employment that may be</w:t>
      </w:r>
      <w:r w:rsidR="00FF53E1" w:rsidRPr="00E97B7E">
        <w:rPr>
          <w:color w:val="000000" w:themeColor="text1"/>
          <w:sz w:val="22"/>
          <w:szCs w:val="22"/>
        </w:rPr>
        <w:t xml:space="preserve"> </w:t>
      </w:r>
      <w:r w:rsidRPr="00E97B7E">
        <w:rPr>
          <w:color w:val="000000" w:themeColor="text1"/>
          <w:sz w:val="22"/>
          <w:szCs w:val="22"/>
        </w:rPr>
        <w:t xml:space="preserve">required under the </w:t>
      </w:r>
      <w:r w:rsidRPr="00E97B7E">
        <w:rPr>
          <w:i/>
          <w:color w:val="000000" w:themeColor="text1"/>
          <w:sz w:val="22"/>
          <w:szCs w:val="22"/>
        </w:rPr>
        <w:t>Immigration and Refugee Protection Act</w:t>
      </w:r>
      <w:r w:rsidRPr="00E97B7E">
        <w:rPr>
          <w:color w:val="000000" w:themeColor="text1"/>
          <w:sz w:val="22"/>
          <w:szCs w:val="22"/>
        </w:rPr>
        <w:t xml:space="preserve"> and in the regulations made pursuant to that Act. </w:t>
      </w:r>
    </w:p>
    <w:p w14:paraId="71DEB568" w14:textId="77777777" w:rsidR="001530BF" w:rsidRPr="00E97B7E" w:rsidRDefault="001530BF" w:rsidP="00FF53E1">
      <w:pPr>
        <w:ind w:left="3600"/>
        <w:jc w:val="both"/>
        <w:rPr>
          <w:color w:val="000000" w:themeColor="text1"/>
          <w:sz w:val="22"/>
          <w:szCs w:val="22"/>
        </w:rPr>
      </w:pPr>
    </w:p>
    <w:p w14:paraId="07E258EF" w14:textId="77777777" w:rsidR="001530BF" w:rsidRPr="00E97B7E" w:rsidRDefault="001530BF" w:rsidP="00FF53E1">
      <w:pPr>
        <w:ind w:left="3600"/>
        <w:jc w:val="both"/>
        <w:rPr>
          <w:color w:val="000000" w:themeColor="text1"/>
          <w:sz w:val="22"/>
          <w:szCs w:val="22"/>
        </w:rPr>
      </w:pPr>
      <w:r w:rsidRPr="00E97B7E">
        <w:rPr>
          <w:color w:val="000000" w:themeColor="text1"/>
          <w:sz w:val="22"/>
          <w:szCs w:val="22"/>
        </w:rPr>
        <w:t xml:space="preserve">As an international Postdoctoral </w:t>
      </w:r>
      <w:proofErr w:type="gramStart"/>
      <w:r w:rsidRPr="00E97B7E">
        <w:rPr>
          <w:color w:val="000000" w:themeColor="text1"/>
          <w:sz w:val="22"/>
          <w:szCs w:val="22"/>
        </w:rPr>
        <w:t>Fellow</w:t>
      </w:r>
      <w:proofErr w:type="gramEnd"/>
      <w:r w:rsidRPr="00E97B7E">
        <w:rPr>
          <w:color w:val="000000" w:themeColor="text1"/>
          <w:sz w:val="22"/>
          <w:szCs w:val="22"/>
        </w:rPr>
        <w:t xml:space="preserve"> you are required to apply for and obtain a work permit from Immigration, Refugees and Citizenship Canada (IRCC). Please note that it is your responsibility to secure and maintain work authorization in order to legally begin and retain this position. </w:t>
      </w:r>
    </w:p>
    <w:p w14:paraId="117A8FEF" w14:textId="77777777" w:rsidR="001530BF" w:rsidRPr="0008659D" w:rsidRDefault="001530BF" w:rsidP="00FF53E1">
      <w:pPr>
        <w:jc w:val="both"/>
        <w:rPr>
          <w:sz w:val="22"/>
          <w:szCs w:val="22"/>
        </w:rPr>
      </w:pPr>
    </w:p>
    <w:p w14:paraId="25F085C3" w14:textId="02EB352A" w:rsidR="001530BF" w:rsidRPr="0008659D" w:rsidRDefault="002C18E2" w:rsidP="00FF53E1">
      <w:pPr>
        <w:ind w:left="3600"/>
        <w:jc w:val="both"/>
        <w:rPr>
          <w:sz w:val="22"/>
          <w:szCs w:val="22"/>
        </w:rPr>
      </w:pPr>
      <w:r w:rsidRPr="0047431B">
        <w:rPr>
          <w:sz w:val="22"/>
          <w:szCs w:val="22"/>
        </w:rPr>
        <w:t>Valid work authorization</w:t>
      </w:r>
      <w:r w:rsidR="001530BF" w:rsidRPr="0047431B">
        <w:rPr>
          <w:sz w:val="22"/>
          <w:szCs w:val="22"/>
        </w:rPr>
        <w:t xml:space="preserve"> and </w:t>
      </w:r>
      <w:r w:rsidRPr="0047431B">
        <w:rPr>
          <w:sz w:val="22"/>
          <w:szCs w:val="22"/>
        </w:rPr>
        <w:t xml:space="preserve">a </w:t>
      </w:r>
      <w:r w:rsidR="001530BF" w:rsidRPr="0047431B">
        <w:rPr>
          <w:sz w:val="22"/>
          <w:szCs w:val="22"/>
        </w:rPr>
        <w:t xml:space="preserve">social insurance number </w:t>
      </w:r>
      <w:r w:rsidRPr="0047431B">
        <w:rPr>
          <w:sz w:val="22"/>
          <w:szCs w:val="22"/>
        </w:rPr>
        <w:t xml:space="preserve">is required </w:t>
      </w:r>
      <w:r w:rsidR="001530BF" w:rsidRPr="0047431B">
        <w:rPr>
          <w:sz w:val="22"/>
          <w:szCs w:val="22"/>
        </w:rPr>
        <w:t xml:space="preserve">prior to commencement of your appointment. </w:t>
      </w:r>
      <w:r w:rsidR="001530BF" w:rsidRPr="00E97B7E">
        <w:rPr>
          <w:color w:val="000000" w:themeColor="text1"/>
          <w:sz w:val="22"/>
          <w:szCs w:val="22"/>
        </w:rPr>
        <w:t>Failure to</w:t>
      </w:r>
      <w:r w:rsidRPr="00E97B7E">
        <w:rPr>
          <w:color w:val="000000" w:themeColor="text1"/>
          <w:sz w:val="22"/>
          <w:szCs w:val="22"/>
        </w:rPr>
        <w:t xml:space="preserve"> submit the appropriate documentation</w:t>
      </w:r>
      <w:r w:rsidR="001530BF" w:rsidRPr="00E97B7E">
        <w:rPr>
          <w:color w:val="000000" w:themeColor="text1"/>
          <w:sz w:val="22"/>
          <w:szCs w:val="22"/>
        </w:rPr>
        <w:t xml:space="preserve"> may result in a delay</w:t>
      </w:r>
      <w:r w:rsidR="0020220A" w:rsidRPr="00E97B7E">
        <w:rPr>
          <w:color w:val="000000" w:themeColor="text1"/>
          <w:sz w:val="22"/>
          <w:szCs w:val="22"/>
        </w:rPr>
        <w:t xml:space="preserve"> in your start date or</w:t>
      </w:r>
      <w:r w:rsidR="001530BF" w:rsidRPr="00E97B7E">
        <w:rPr>
          <w:color w:val="000000" w:themeColor="text1"/>
          <w:sz w:val="22"/>
          <w:szCs w:val="22"/>
        </w:rPr>
        <w:t xml:space="preserve"> in your pay.</w:t>
      </w:r>
    </w:p>
    <w:p w14:paraId="17485DB0" w14:textId="77777777" w:rsidR="00D26B1A" w:rsidRPr="0008659D" w:rsidRDefault="00D26B1A" w:rsidP="00D26B1A">
      <w:pPr>
        <w:pStyle w:val="BodyText"/>
        <w:tabs>
          <w:tab w:val="clear" w:pos="5040"/>
          <w:tab w:val="left" w:pos="0"/>
          <w:tab w:val="left" w:pos="426"/>
          <w:tab w:val="left" w:pos="2268"/>
        </w:tabs>
        <w:jc w:val="left"/>
        <w:rPr>
          <w:bCs/>
          <w:szCs w:val="22"/>
        </w:rPr>
      </w:pPr>
    </w:p>
    <w:p w14:paraId="4E3EE63A" w14:textId="77777777" w:rsidR="0004563C" w:rsidRPr="00E97B7E" w:rsidRDefault="00D26B1A" w:rsidP="00D26B1A">
      <w:pPr>
        <w:pStyle w:val="BodyText"/>
        <w:numPr>
          <w:ilvl w:val="0"/>
          <w:numId w:val="2"/>
        </w:numPr>
        <w:tabs>
          <w:tab w:val="clear" w:pos="5040"/>
          <w:tab w:val="left" w:pos="0"/>
          <w:tab w:val="left" w:pos="426"/>
          <w:tab w:val="left" w:pos="2268"/>
        </w:tabs>
        <w:jc w:val="left"/>
        <w:rPr>
          <w:bCs/>
          <w:color w:val="000000" w:themeColor="text1"/>
          <w:szCs w:val="22"/>
          <w:highlight w:val="yellow"/>
        </w:rPr>
      </w:pPr>
      <w:r w:rsidRPr="00E97B7E">
        <w:rPr>
          <w:bCs/>
          <w:color w:val="000000" w:themeColor="text1"/>
          <w:szCs w:val="22"/>
          <w:highlight w:val="yellow"/>
        </w:rPr>
        <w:t xml:space="preserve">Relocation: </w:t>
      </w:r>
      <w:r w:rsidRPr="00E97B7E">
        <w:rPr>
          <w:bCs/>
          <w:color w:val="000000" w:themeColor="text1"/>
          <w:szCs w:val="22"/>
          <w:highlight w:val="yellow"/>
        </w:rPr>
        <w:tab/>
      </w:r>
      <w:r w:rsidRPr="00E97B7E">
        <w:rPr>
          <w:bCs/>
          <w:color w:val="000000" w:themeColor="text1"/>
          <w:szCs w:val="22"/>
          <w:highlight w:val="yellow"/>
        </w:rPr>
        <w:tab/>
      </w:r>
      <w:r w:rsidRPr="00E97B7E">
        <w:rPr>
          <w:bCs/>
          <w:color w:val="000000" w:themeColor="text1"/>
          <w:szCs w:val="22"/>
          <w:highlight w:val="yellow"/>
        </w:rPr>
        <w:tab/>
        <w:t xml:space="preserve">If the supervisor chooses to cover any relocation costs, please </w:t>
      </w:r>
    </w:p>
    <w:p w14:paraId="5E132F3D" w14:textId="77777777" w:rsidR="00D26B1A" w:rsidRPr="00E97B7E" w:rsidRDefault="0004563C" w:rsidP="0004563C">
      <w:pPr>
        <w:pStyle w:val="BodyText"/>
        <w:tabs>
          <w:tab w:val="clear" w:pos="5040"/>
          <w:tab w:val="left" w:pos="0"/>
          <w:tab w:val="left" w:pos="426"/>
          <w:tab w:val="left" w:pos="2268"/>
        </w:tabs>
        <w:ind w:left="720"/>
        <w:jc w:val="left"/>
        <w:rPr>
          <w:bCs/>
          <w:color w:val="000000" w:themeColor="text1"/>
          <w:szCs w:val="22"/>
          <w:highlight w:val="yellow"/>
        </w:rPr>
      </w:pPr>
      <w:r w:rsidRPr="00E97B7E">
        <w:rPr>
          <w:bCs/>
          <w:color w:val="000000" w:themeColor="text1"/>
          <w:szCs w:val="22"/>
        </w:rPr>
        <w:tab/>
      </w:r>
      <w:r w:rsidRPr="00E97B7E">
        <w:rPr>
          <w:bCs/>
          <w:color w:val="000000" w:themeColor="text1"/>
          <w:szCs w:val="22"/>
        </w:rPr>
        <w:tab/>
      </w:r>
      <w:r w:rsidRPr="00E97B7E">
        <w:rPr>
          <w:bCs/>
          <w:color w:val="000000" w:themeColor="text1"/>
          <w:szCs w:val="22"/>
        </w:rPr>
        <w:tab/>
      </w:r>
      <w:r w:rsidR="00D26B1A" w:rsidRPr="00E97B7E">
        <w:rPr>
          <w:bCs/>
          <w:color w:val="000000" w:themeColor="text1"/>
          <w:szCs w:val="22"/>
          <w:highlight w:val="yellow"/>
        </w:rPr>
        <w:t>include the following text:</w:t>
      </w:r>
      <w:r w:rsidR="00D26B1A" w:rsidRPr="00E97B7E">
        <w:rPr>
          <w:bCs/>
          <w:color w:val="000000" w:themeColor="text1"/>
          <w:szCs w:val="22"/>
        </w:rPr>
        <w:t xml:space="preserve"> </w:t>
      </w:r>
    </w:p>
    <w:p w14:paraId="21080DC8" w14:textId="77777777" w:rsidR="00D26B1A" w:rsidRPr="00E97B7E" w:rsidRDefault="00D26B1A" w:rsidP="00D26B1A">
      <w:pPr>
        <w:pStyle w:val="BodyText"/>
        <w:tabs>
          <w:tab w:val="clear" w:pos="5040"/>
          <w:tab w:val="left" w:pos="0"/>
          <w:tab w:val="left" w:pos="426"/>
          <w:tab w:val="left" w:pos="2268"/>
        </w:tabs>
        <w:ind w:left="720"/>
        <w:jc w:val="left"/>
        <w:rPr>
          <w:bCs/>
          <w:color w:val="000000" w:themeColor="text1"/>
          <w:szCs w:val="22"/>
        </w:rPr>
      </w:pPr>
    </w:p>
    <w:p w14:paraId="4D05643B" w14:textId="77777777" w:rsidR="00717361" w:rsidRPr="00E97B7E" w:rsidRDefault="00D26B1A" w:rsidP="00717361">
      <w:pPr>
        <w:pStyle w:val="BodyText"/>
        <w:tabs>
          <w:tab w:val="clear" w:pos="5040"/>
          <w:tab w:val="left" w:pos="0"/>
          <w:tab w:val="left" w:pos="426"/>
          <w:tab w:val="left" w:pos="2268"/>
        </w:tabs>
        <w:ind w:left="3600"/>
        <w:rPr>
          <w:bCs/>
          <w:color w:val="000000" w:themeColor="text1"/>
          <w:szCs w:val="22"/>
        </w:rPr>
      </w:pPr>
      <w:r w:rsidRPr="00E97B7E">
        <w:rPr>
          <w:bCs/>
          <w:color w:val="000000" w:themeColor="text1"/>
          <w:szCs w:val="22"/>
        </w:rPr>
        <w:t xml:space="preserve">Eligible relocation expenses will be reimbursed up to a maximum of </w:t>
      </w:r>
      <w:r w:rsidRPr="00E97B7E">
        <w:rPr>
          <w:bCs/>
          <w:color w:val="000000" w:themeColor="text1"/>
          <w:szCs w:val="22"/>
          <w:highlight w:val="lightGray"/>
        </w:rPr>
        <w:t>[Insert Dollar Amount Here]</w:t>
      </w:r>
      <w:r w:rsidRPr="00E97B7E">
        <w:rPr>
          <w:bCs/>
          <w:color w:val="000000" w:themeColor="text1"/>
          <w:szCs w:val="22"/>
        </w:rPr>
        <w:t>. For more information about eligible relocation expenses, please see the University’s Relocation Guidelines for Postdoctoral Fellows, which are</w:t>
      </w:r>
    </w:p>
    <w:p w14:paraId="62E31C93" w14:textId="77777777" w:rsidR="00D26B1A" w:rsidRPr="0008659D" w:rsidRDefault="00D26B1A" w:rsidP="00D26B1A">
      <w:pPr>
        <w:pStyle w:val="BodyText"/>
        <w:tabs>
          <w:tab w:val="clear" w:pos="5040"/>
          <w:tab w:val="left" w:pos="0"/>
          <w:tab w:val="left" w:pos="426"/>
          <w:tab w:val="left" w:pos="2268"/>
        </w:tabs>
        <w:ind w:left="3600"/>
        <w:jc w:val="left"/>
        <w:rPr>
          <w:bCs/>
          <w:szCs w:val="22"/>
        </w:rPr>
      </w:pPr>
      <w:r w:rsidRPr="00E97B7E">
        <w:rPr>
          <w:bCs/>
          <w:color w:val="000000" w:themeColor="text1"/>
          <w:szCs w:val="22"/>
        </w:rPr>
        <w:t xml:space="preserve">available online at: </w:t>
      </w:r>
      <w:hyperlink r:id="rId16" w:history="1">
        <w:r w:rsidRPr="0008659D">
          <w:rPr>
            <w:rStyle w:val="Hyperlink"/>
            <w:bCs/>
            <w:szCs w:val="22"/>
          </w:rPr>
          <w:t>https://www.mun.ca/policy/site/policy.php?id=270</w:t>
        </w:r>
      </w:hyperlink>
      <w:r w:rsidRPr="0008659D">
        <w:rPr>
          <w:bCs/>
          <w:szCs w:val="22"/>
        </w:rPr>
        <w:t xml:space="preserve">. </w:t>
      </w:r>
    </w:p>
    <w:p w14:paraId="3DCC17E2" w14:textId="77777777" w:rsidR="00D26B1A" w:rsidRPr="0008659D" w:rsidRDefault="00D26B1A" w:rsidP="00D26B1A">
      <w:pPr>
        <w:pStyle w:val="BodyText"/>
        <w:tabs>
          <w:tab w:val="clear" w:pos="5040"/>
          <w:tab w:val="left" w:pos="0"/>
          <w:tab w:val="left" w:pos="426"/>
          <w:tab w:val="left" w:pos="2268"/>
        </w:tabs>
        <w:ind w:left="3600"/>
        <w:jc w:val="left"/>
        <w:rPr>
          <w:bCs/>
          <w:szCs w:val="22"/>
        </w:rPr>
      </w:pPr>
    </w:p>
    <w:p w14:paraId="2B921283" w14:textId="77777777" w:rsidR="00AA7F9B" w:rsidRDefault="00AA7F9B" w:rsidP="005D6C23">
      <w:pPr>
        <w:pStyle w:val="BodyText"/>
        <w:tabs>
          <w:tab w:val="clear" w:pos="5040"/>
          <w:tab w:val="left" w:pos="0"/>
          <w:tab w:val="left" w:pos="426"/>
          <w:tab w:val="left" w:pos="2268"/>
        </w:tabs>
        <w:jc w:val="left"/>
        <w:rPr>
          <w:bCs/>
          <w:szCs w:val="22"/>
        </w:rPr>
      </w:pPr>
    </w:p>
    <w:p w14:paraId="1BF06A9B" w14:textId="37C21450" w:rsidR="00846FBA" w:rsidRPr="005D6C23" w:rsidRDefault="00D26B1A" w:rsidP="005D6C23">
      <w:pPr>
        <w:pStyle w:val="BodyText"/>
        <w:tabs>
          <w:tab w:val="clear" w:pos="5040"/>
          <w:tab w:val="left" w:pos="0"/>
          <w:tab w:val="left" w:pos="426"/>
          <w:tab w:val="left" w:pos="2268"/>
        </w:tabs>
        <w:jc w:val="left"/>
        <w:rPr>
          <w:rStyle w:val="Hyperlink"/>
          <w:color w:val="auto"/>
          <w:szCs w:val="22"/>
          <w:u w:val="none"/>
          <w:lang w:eastAsia="en-CA"/>
        </w:rPr>
      </w:pPr>
      <w:r w:rsidRPr="00E97B7E">
        <w:rPr>
          <w:bCs/>
          <w:color w:val="000000" w:themeColor="text1"/>
          <w:szCs w:val="22"/>
        </w:rPr>
        <w:t>Please note that you are responsible for living, accommodation and other costs incurred during the term of your appointment</w:t>
      </w:r>
      <w:r w:rsidR="00F31056" w:rsidRPr="00E97B7E">
        <w:rPr>
          <w:color w:val="000000" w:themeColor="text1"/>
          <w:szCs w:val="22"/>
          <w:lang w:eastAsia="en-CA"/>
        </w:rPr>
        <w:t xml:space="preserve">. </w:t>
      </w:r>
      <w:r w:rsidR="001530BF" w:rsidRPr="00E97B7E">
        <w:rPr>
          <w:color w:val="000000" w:themeColor="text1"/>
          <w:szCs w:val="22"/>
          <w:lang w:eastAsia="en-CA"/>
        </w:rPr>
        <w:t>For i</w:t>
      </w:r>
      <w:r w:rsidR="00846FBA" w:rsidRPr="00E97B7E">
        <w:rPr>
          <w:color w:val="000000" w:themeColor="text1"/>
          <w:szCs w:val="22"/>
          <w:lang w:eastAsia="en-CA"/>
        </w:rPr>
        <w:t xml:space="preserve">nformation on </w:t>
      </w:r>
      <w:r w:rsidR="00A8576D" w:rsidRPr="00E97B7E">
        <w:rPr>
          <w:color w:val="000000" w:themeColor="text1"/>
          <w:szCs w:val="22"/>
          <w:lang w:eastAsia="en-CA"/>
        </w:rPr>
        <w:t>orientation,</w:t>
      </w:r>
      <w:r w:rsidR="00846FBA" w:rsidRPr="00E97B7E">
        <w:rPr>
          <w:color w:val="000000" w:themeColor="text1"/>
          <w:szCs w:val="22"/>
          <w:lang w:eastAsia="en-CA"/>
        </w:rPr>
        <w:t xml:space="preserve"> </w:t>
      </w:r>
      <w:r w:rsidR="0039711B" w:rsidRPr="00E97B7E">
        <w:rPr>
          <w:color w:val="000000" w:themeColor="text1"/>
          <w:szCs w:val="22"/>
          <w:lang w:eastAsia="en-CA"/>
        </w:rPr>
        <w:t xml:space="preserve">relocation, </w:t>
      </w:r>
      <w:r w:rsidR="00846FBA" w:rsidRPr="00E97B7E">
        <w:rPr>
          <w:color w:val="000000" w:themeColor="text1"/>
          <w:szCs w:val="22"/>
          <w:lang w:eastAsia="en-CA"/>
        </w:rPr>
        <w:t>support</w:t>
      </w:r>
      <w:r w:rsidR="00A8576D" w:rsidRPr="00E97B7E">
        <w:rPr>
          <w:color w:val="000000" w:themeColor="text1"/>
          <w:szCs w:val="22"/>
          <w:lang w:eastAsia="en-CA"/>
        </w:rPr>
        <w:t xml:space="preserve"> and </w:t>
      </w:r>
      <w:r w:rsidR="00846FBA" w:rsidRPr="00E97B7E">
        <w:rPr>
          <w:color w:val="000000" w:themeColor="text1"/>
          <w:szCs w:val="22"/>
          <w:lang w:eastAsia="en-CA"/>
        </w:rPr>
        <w:t>development</w:t>
      </w:r>
      <w:r w:rsidR="00846FBA" w:rsidRPr="00E97B7E">
        <w:rPr>
          <w:color w:val="000000" w:themeColor="text1"/>
          <w:szCs w:val="22"/>
        </w:rPr>
        <w:t xml:space="preserve"> opportunities</w:t>
      </w:r>
      <w:r w:rsidR="00A8576D" w:rsidRPr="00E97B7E">
        <w:rPr>
          <w:color w:val="000000" w:themeColor="text1"/>
          <w:szCs w:val="22"/>
        </w:rPr>
        <w:t xml:space="preserve"> </w:t>
      </w:r>
      <w:r w:rsidR="001530BF" w:rsidRPr="00E97B7E">
        <w:rPr>
          <w:color w:val="000000" w:themeColor="text1"/>
          <w:szCs w:val="22"/>
        </w:rPr>
        <w:t>visit</w:t>
      </w:r>
      <w:r w:rsidR="00A8576D" w:rsidRPr="00E97B7E">
        <w:rPr>
          <w:color w:val="000000" w:themeColor="text1"/>
          <w:szCs w:val="22"/>
        </w:rPr>
        <w:t xml:space="preserve"> the School </w:t>
      </w:r>
      <w:r w:rsidR="00A8576D" w:rsidRPr="00E97B7E">
        <w:rPr>
          <w:color w:val="000000" w:themeColor="text1"/>
          <w:szCs w:val="22"/>
          <w:lang w:eastAsia="en-CA"/>
        </w:rPr>
        <w:t xml:space="preserve">of Graduate Studies website at </w:t>
      </w:r>
      <w:hyperlink r:id="rId17" w:history="1">
        <w:r w:rsidR="0039711B" w:rsidRPr="0008659D">
          <w:rPr>
            <w:rStyle w:val="Hyperlink"/>
            <w:szCs w:val="22"/>
            <w:lang w:eastAsia="en-CA"/>
          </w:rPr>
          <w:t>https://www.mun.ca/postdoc/</w:t>
        </w:r>
      </w:hyperlink>
    </w:p>
    <w:p w14:paraId="098683DF" w14:textId="312C341E" w:rsidR="00CD4CCF" w:rsidRDefault="00CD4CCF" w:rsidP="00F31056">
      <w:pPr>
        <w:pStyle w:val="BodyText"/>
        <w:tabs>
          <w:tab w:val="clear" w:pos="5040"/>
          <w:tab w:val="left" w:pos="0"/>
          <w:tab w:val="left" w:pos="426"/>
          <w:tab w:val="left" w:pos="2268"/>
        </w:tabs>
        <w:ind w:left="426"/>
        <w:jc w:val="left"/>
        <w:rPr>
          <w:rStyle w:val="Hyperlink"/>
          <w:szCs w:val="22"/>
          <w:lang w:eastAsia="en-CA"/>
        </w:rPr>
      </w:pPr>
    </w:p>
    <w:p w14:paraId="53DADC1E" w14:textId="0AC3E962" w:rsidR="000C74C7" w:rsidRPr="0008659D" w:rsidRDefault="0046103B" w:rsidP="00D011A1">
      <w:pPr>
        <w:jc w:val="both"/>
        <w:rPr>
          <w:sz w:val="22"/>
          <w:szCs w:val="22"/>
        </w:rPr>
      </w:pPr>
      <w:r w:rsidRPr="00E97B7E">
        <w:rPr>
          <w:color w:val="000000" w:themeColor="text1"/>
          <w:sz w:val="22"/>
          <w:szCs w:val="22"/>
        </w:rPr>
        <w:t xml:space="preserve">Memorial University is committed to a respectful workplace and providing a work experience free from harassment or violence. </w:t>
      </w:r>
      <w:r w:rsidR="000C74C7" w:rsidRPr="00E97B7E">
        <w:rPr>
          <w:color w:val="000000" w:themeColor="text1"/>
          <w:sz w:val="22"/>
          <w:szCs w:val="22"/>
        </w:rPr>
        <w:t xml:space="preserve">Occupational Health and Safety (OHS) regulations include provisions to address worker-on-worker violence, family violence in the workplace, development and implementation of a harassment plan and training on prevention. </w:t>
      </w:r>
      <w:r w:rsidRPr="00E97B7E">
        <w:rPr>
          <w:color w:val="000000" w:themeColor="text1"/>
          <w:sz w:val="22"/>
          <w:szCs w:val="22"/>
        </w:rPr>
        <w:t>OHS legislation</w:t>
      </w:r>
      <w:r w:rsidR="000C74C7" w:rsidRPr="00E97B7E">
        <w:rPr>
          <w:color w:val="000000" w:themeColor="text1"/>
          <w:sz w:val="22"/>
          <w:szCs w:val="22"/>
        </w:rPr>
        <w:t xml:space="preserve"> </w:t>
      </w:r>
      <w:r w:rsidRPr="00E97B7E">
        <w:rPr>
          <w:color w:val="000000" w:themeColor="text1"/>
          <w:sz w:val="22"/>
          <w:szCs w:val="22"/>
        </w:rPr>
        <w:t xml:space="preserve">requires </w:t>
      </w:r>
      <w:r w:rsidR="000C74C7" w:rsidRPr="00E97B7E">
        <w:rPr>
          <w:color w:val="000000" w:themeColor="text1"/>
          <w:sz w:val="22"/>
          <w:szCs w:val="22"/>
        </w:rPr>
        <w:t xml:space="preserve">all employees to participate in mandatory training on harassment prevention. This training is being offered through the online learning platform Brightspace. </w:t>
      </w:r>
      <w:r w:rsidR="000C74C7" w:rsidRPr="0008659D">
        <w:rPr>
          <w:color w:val="000000"/>
          <w:sz w:val="22"/>
          <w:szCs w:val="22"/>
        </w:rPr>
        <w:t xml:space="preserve">Employees can register for the Workplace Violence Prevention training </w:t>
      </w:r>
      <w:hyperlink r:id="rId18" w:history="1">
        <w:r w:rsidR="000C74C7" w:rsidRPr="0008659D">
          <w:rPr>
            <w:rStyle w:val="Hyperlink"/>
            <w:sz w:val="22"/>
            <w:szCs w:val="22"/>
          </w:rPr>
          <w:t>here</w:t>
        </w:r>
      </w:hyperlink>
      <w:r w:rsidR="000C74C7" w:rsidRPr="0008659D">
        <w:rPr>
          <w:color w:val="000000"/>
          <w:sz w:val="22"/>
          <w:szCs w:val="22"/>
        </w:rPr>
        <w:t xml:space="preserve"> and login with your Memorial login credentials, which are the same as you use for my.mun.ca. </w:t>
      </w:r>
      <w:r w:rsidR="000C74C7" w:rsidRPr="00E97B7E">
        <w:rPr>
          <w:color w:val="000000" w:themeColor="text1"/>
          <w:sz w:val="22"/>
          <w:szCs w:val="22"/>
        </w:rPr>
        <w:t>The training consists of four modules for all employees and a fifth module if your position provides any type of</w:t>
      </w:r>
      <w:r w:rsidR="000C74C7" w:rsidRPr="0008659D">
        <w:rPr>
          <w:sz w:val="22"/>
          <w:szCs w:val="22"/>
        </w:rPr>
        <w:t xml:space="preserve"> </w:t>
      </w:r>
      <w:r w:rsidR="000C74C7" w:rsidRPr="00E97B7E">
        <w:rPr>
          <w:b/>
          <w:sz w:val="22"/>
          <w:szCs w:val="22"/>
        </w:rPr>
        <w:t>supervision.</w:t>
      </w:r>
      <w:r w:rsidR="000C74C7" w:rsidRPr="0008659D">
        <w:rPr>
          <w:sz w:val="22"/>
          <w:szCs w:val="22"/>
        </w:rPr>
        <w:t xml:space="preserve"> </w:t>
      </w:r>
    </w:p>
    <w:p w14:paraId="50552CCB" w14:textId="77777777" w:rsidR="00062D65" w:rsidRPr="0008659D" w:rsidRDefault="00062D65" w:rsidP="00D011A1">
      <w:pPr>
        <w:rPr>
          <w:sz w:val="22"/>
          <w:szCs w:val="22"/>
        </w:rPr>
      </w:pPr>
    </w:p>
    <w:p w14:paraId="3C1FA877" w14:textId="68671287" w:rsidR="002C18E2" w:rsidRPr="00E97B7E" w:rsidRDefault="002C18E2" w:rsidP="00D26B1A">
      <w:pPr>
        <w:rPr>
          <w:color w:val="000000" w:themeColor="text1"/>
          <w:sz w:val="22"/>
          <w:szCs w:val="22"/>
        </w:rPr>
      </w:pPr>
      <w:r w:rsidRPr="00E97B7E">
        <w:rPr>
          <w:color w:val="000000" w:themeColor="text1"/>
          <w:sz w:val="22"/>
          <w:szCs w:val="22"/>
          <w:highlight w:val="yellow"/>
        </w:rPr>
        <w:lastRenderedPageBreak/>
        <w:t>Include if foreign postdoctoral fellow:</w:t>
      </w:r>
    </w:p>
    <w:p w14:paraId="553EBFC6" w14:textId="77777777" w:rsidR="00465A19" w:rsidRDefault="00465A19" w:rsidP="00D26B1A">
      <w:pPr>
        <w:rPr>
          <w:sz w:val="22"/>
          <w:szCs w:val="22"/>
        </w:rPr>
      </w:pPr>
    </w:p>
    <w:p w14:paraId="4A8D49A7" w14:textId="383B056E" w:rsidR="002C18E2" w:rsidRPr="0047431B" w:rsidRDefault="002C18E2" w:rsidP="00D26B1A">
      <w:pPr>
        <w:rPr>
          <w:sz w:val="24"/>
          <w:szCs w:val="24"/>
        </w:rPr>
      </w:pPr>
      <w:r w:rsidRPr="0047431B">
        <w:rPr>
          <w:sz w:val="24"/>
          <w:szCs w:val="24"/>
        </w:rPr>
        <w:t>IRCC regulations allow you to request your appointment letter in your preferred language of Canada (English or French).  As a primarily English based institution, Memorial University provides letters of invitation in English.  Please notify your unit if you would prefer your letter in French prior to the acceptance of your appointment.</w:t>
      </w:r>
    </w:p>
    <w:p w14:paraId="4B4C2E38" w14:textId="490A34E7" w:rsidR="00465A19" w:rsidRPr="0047431B" w:rsidRDefault="00465A19" w:rsidP="00D26B1A">
      <w:pPr>
        <w:rPr>
          <w:sz w:val="24"/>
          <w:szCs w:val="24"/>
        </w:rPr>
      </w:pPr>
    </w:p>
    <w:p w14:paraId="279C6E44" w14:textId="46F7A700" w:rsidR="00465A19" w:rsidRPr="00465A19" w:rsidRDefault="00465A19" w:rsidP="00D26B1A">
      <w:pPr>
        <w:rPr>
          <w:sz w:val="24"/>
          <w:szCs w:val="24"/>
        </w:rPr>
      </w:pPr>
      <w:r w:rsidRPr="0047431B">
        <w:rPr>
          <w:sz w:val="24"/>
          <w:szCs w:val="24"/>
        </w:rPr>
        <w:t xml:space="preserve">In Canada, the law protects the rights of all workers including temporary workers.  It is important that you understand and know your rights while in Canada.  Information on your rights can be found throughout the period of your employment on the Faculty Relations website at </w:t>
      </w:r>
      <w:hyperlink r:id="rId19" w:history="1">
        <w:r w:rsidRPr="00465A19">
          <w:rPr>
            <w:color w:val="0000FF"/>
            <w:sz w:val="24"/>
            <w:szCs w:val="24"/>
            <w:u w:val="single"/>
          </w:rPr>
          <w:t>Immigration | Office of Faculty Relations | Memorial University of Newfoundland (mun.ca)</w:t>
        </w:r>
      </w:hyperlink>
      <w:r w:rsidRPr="00465A19">
        <w:rPr>
          <w:sz w:val="24"/>
          <w:szCs w:val="24"/>
        </w:rPr>
        <w:t xml:space="preserve">.  </w:t>
      </w:r>
      <w:r w:rsidRPr="0047431B">
        <w:rPr>
          <w:sz w:val="24"/>
          <w:szCs w:val="24"/>
        </w:rPr>
        <w:t>For questions contact</w:t>
      </w:r>
      <w:r w:rsidRPr="0020220A">
        <w:rPr>
          <w:color w:val="FF0000"/>
          <w:sz w:val="24"/>
          <w:szCs w:val="24"/>
        </w:rPr>
        <w:t xml:space="preserve"> </w:t>
      </w:r>
      <w:hyperlink r:id="rId20" w:history="1">
        <w:r w:rsidRPr="00465A19">
          <w:rPr>
            <w:rStyle w:val="Hyperlink"/>
            <w:sz w:val="24"/>
            <w:szCs w:val="24"/>
          </w:rPr>
          <w:t>immigration@mun.ca</w:t>
        </w:r>
      </w:hyperlink>
    </w:p>
    <w:p w14:paraId="146D9119" w14:textId="77777777" w:rsidR="00465A19" w:rsidRDefault="00465A19" w:rsidP="00D26B1A"/>
    <w:p w14:paraId="13755093" w14:textId="14BC6C8E" w:rsidR="00D26B1A" w:rsidRPr="00E97B7E" w:rsidRDefault="00D26B1A" w:rsidP="00D26B1A">
      <w:pPr>
        <w:rPr>
          <w:color w:val="000000" w:themeColor="text1"/>
          <w:sz w:val="22"/>
          <w:szCs w:val="22"/>
        </w:rPr>
      </w:pPr>
      <w:r w:rsidRPr="00E97B7E">
        <w:rPr>
          <w:color w:val="000000" w:themeColor="text1"/>
          <w:sz w:val="22"/>
          <w:szCs w:val="22"/>
        </w:rPr>
        <w:t xml:space="preserve">To indicate your acceptance of these arrangements, I would ask you to respond in writing or by email to </w:t>
      </w:r>
      <w:r w:rsidR="00F72C64" w:rsidRPr="00E97B7E">
        <w:rPr>
          <w:color w:val="000000" w:themeColor="text1"/>
          <w:sz w:val="22"/>
          <w:szCs w:val="22"/>
        </w:rPr>
        <w:fldChar w:fldCharType="begin">
          <w:ffData>
            <w:name w:val="Text7"/>
            <w:enabled/>
            <w:calcOnExit w:val="0"/>
            <w:textInput>
              <w:default w:val="[Name of faculty member]"/>
            </w:textInput>
          </w:ffData>
        </w:fldChar>
      </w:r>
      <w:r w:rsidRPr="00E97B7E">
        <w:rPr>
          <w:color w:val="000000" w:themeColor="text1"/>
          <w:sz w:val="22"/>
          <w:szCs w:val="22"/>
        </w:rPr>
        <w:instrText xml:space="preserve"> FORMTEXT </w:instrText>
      </w:r>
      <w:r w:rsidR="00F72C64" w:rsidRPr="00E97B7E">
        <w:rPr>
          <w:color w:val="000000" w:themeColor="text1"/>
          <w:sz w:val="22"/>
          <w:szCs w:val="22"/>
        </w:rPr>
      </w:r>
      <w:r w:rsidR="00F72C64" w:rsidRPr="00E97B7E">
        <w:rPr>
          <w:color w:val="000000" w:themeColor="text1"/>
          <w:sz w:val="22"/>
          <w:szCs w:val="22"/>
        </w:rPr>
        <w:fldChar w:fldCharType="separate"/>
      </w:r>
      <w:r w:rsidRPr="00E97B7E">
        <w:rPr>
          <w:noProof/>
          <w:color w:val="000000" w:themeColor="text1"/>
          <w:sz w:val="22"/>
          <w:szCs w:val="22"/>
        </w:rPr>
        <w:t>[Name of faculty member]</w:t>
      </w:r>
      <w:r w:rsidR="00F72C64" w:rsidRPr="00E97B7E">
        <w:rPr>
          <w:color w:val="000000" w:themeColor="text1"/>
          <w:sz w:val="22"/>
          <w:szCs w:val="22"/>
        </w:rPr>
        <w:fldChar w:fldCharType="end"/>
      </w:r>
      <w:r w:rsidRPr="00E97B7E">
        <w:rPr>
          <w:color w:val="000000" w:themeColor="text1"/>
          <w:sz w:val="22"/>
          <w:szCs w:val="22"/>
        </w:rPr>
        <w:t xml:space="preserve"> at </w:t>
      </w:r>
      <w:bookmarkStart w:id="1" w:name="Text9"/>
      <w:r w:rsidR="00F72C64" w:rsidRPr="00E97B7E">
        <w:rPr>
          <w:color w:val="000000" w:themeColor="text1"/>
          <w:sz w:val="22"/>
          <w:szCs w:val="22"/>
        </w:rPr>
        <w:fldChar w:fldCharType="begin">
          <w:ffData>
            <w:name w:val="Text9"/>
            <w:enabled/>
            <w:calcOnExit w:val="0"/>
            <w:textInput>
              <w:default w:val="[email or phone]"/>
            </w:textInput>
          </w:ffData>
        </w:fldChar>
      </w:r>
      <w:r w:rsidRPr="00E97B7E">
        <w:rPr>
          <w:color w:val="000000" w:themeColor="text1"/>
          <w:sz w:val="22"/>
          <w:szCs w:val="22"/>
        </w:rPr>
        <w:instrText xml:space="preserve"> FORMTEXT </w:instrText>
      </w:r>
      <w:r w:rsidR="00F72C64" w:rsidRPr="00E97B7E">
        <w:rPr>
          <w:color w:val="000000" w:themeColor="text1"/>
          <w:sz w:val="22"/>
          <w:szCs w:val="22"/>
        </w:rPr>
      </w:r>
      <w:r w:rsidR="00F72C64" w:rsidRPr="00E97B7E">
        <w:rPr>
          <w:color w:val="000000" w:themeColor="text1"/>
          <w:sz w:val="22"/>
          <w:szCs w:val="22"/>
        </w:rPr>
        <w:fldChar w:fldCharType="separate"/>
      </w:r>
      <w:r w:rsidRPr="00E97B7E">
        <w:rPr>
          <w:noProof/>
          <w:color w:val="000000" w:themeColor="text1"/>
          <w:sz w:val="22"/>
          <w:szCs w:val="22"/>
        </w:rPr>
        <w:t>[email or phone]</w:t>
      </w:r>
      <w:r w:rsidR="00F72C64" w:rsidRPr="00E97B7E">
        <w:rPr>
          <w:color w:val="000000" w:themeColor="text1"/>
          <w:sz w:val="22"/>
          <w:szCs w:val="22"/>
        </w:rPr>
        <w:fldChar w:fldCharType="end"/>
      </w:r>
      <w:bookmarkEnd w:id="1"/>
      <w:r w:rsidRPr="00E97B7E">
        <w:rPr>
          <w:color w:val="000000" w:themeColor="text1"/>
          <w:sz w:val="22"/>
          <w:szCs w:val="22"/>
        </w:rPr>
        <w:t xml:space="preserve"> by </w:t>
      </w:r>
      <w:bookmarkStart w:id="2" w:name="Text8"/>
      <w:r w:rsidR="00F72C64" w:rsidRPr="00E97B7E">
        <w:rPr>
          <w:color w:val="000000" w:themeColor="text1"/>
          <w:sz w:val="22"/>
          <w:szCs w:val="22"/>
        </w:rPr>
        <w:fldChar w:fldCharType="begin">
          <w:ffData>
            <w:name w:val="Text8"/>
            <w:enabled/>
            <w:calcOnExit w:val="0"/>
            <w:textInput>
              <w:default w:val="[Date to be returned]"/>
            </w:textInput>
          </w:ffData>
        </w:fldChar>
      </w:r>
      <w:r w:rsidRPr="00E97B7E">
        <w:rPr>
          <w:color w:val="000000" w:themeColor="text1"/>
          <w:sz w:val="22"/>
          <w:szCs w:val="22"/>
        </w:rPr>
        <w:instrText xml:space="preserve"> FORMTEXT </w:instrText>
      </w:r>
      <w:r w:rsidR="00F72C64" w:rsidRPr="00E97B7E">
        <w:rPr>
          <w:color w:val="000000" w:themeColor="text1"/>
          <w:sz w:val="22"/>
          <w:szCs w:val="22"/>
        </w:rPr>
      </w:r>
      <w:r w:rsidR="00F72C64" w:rsidRPr="00E97B7E">
        <w:rPr>
          <w:color w:val="000000" w:themeColor="text1"/>
          <w:sz w:val="22"/>
          <w:szCs w:val="22"/>
        </w:rPr>
        <w:fldChar w:fldCharType="separate"/>
      </w:r>
      <w:r w:rsidRPr="00E97B7E">
        <w:rPr>
          <w:noProof/>
          <w:color w:val="000000" w:themeColor="text1"/>
          <w:sz w:val="22"/>
          <w:szCs w:val="22"/>
        </w:rPr>
        <w:t>[Date to be returned]</w:t>
      </w:r>
      <w:r w:rsidR="00F72C64" w:rsidRPr="00E97B7E">
        <w:rPr>
          <w:color w:val="000000" w:themeColor="text1"/>
          <w:sz w:val="22"/>
          <w:szCs w:val="22"/>
        </w:rPr>
        <w:fldChar w:fldCharType="end"/>
      </w:r>
      <w:bookmarkEnd w:id="2"/>
      <w:r w:rsidRPr="00E97B7E">
        <w:rPr>
          <w:color w:val="000000" w:themeColor="text1"/>
          <w:sz w:val="22"/>
          <w:szCs w:val="22"/>
        </w:rPr>
        <w:t xml:space="preserve">.  </w:t>
      </w:r>
    </w:p>
    <w:p w14:paraId="16A0DFB6" w14:textId="77777777" w:rsidR="00D26B1A" w:rsidRPr="00E97B7E" w:rsidRDefault="00D26B1A" w:rsidP="00D26B1A">
      <w:pPr>
        <w:rPr>
          <w:color w:val="000000" w:themeColor="text1"/>
          <w:sz w:val="22"/>
          <w:szCs w:val="22"/>
        </w:rPr>
      </w:pPr>
    </w:p>
    <w:p w14:paraId="34B30775" w14:textId="77777777" w:rsidR="00D26B1A" w:rsidRPr="00E97B7E" w:rsidRDefault="00D26B1A" w:rsidP="00D26B1A">
      <w:pPr>
        <w:rPr>
          <w:color w:val="000000" w:themeColor="text1"/>
          <w:sz w:val="22"/>
          <w:szCs w:val="22"/>
        </w:rPr>
      </w:pPr>
      <w:r w:rsidRPr="00E97B7E">
        <w:rPr>
          <w:color w:val="000000" w:themeColor="text1"/>
          <w:sz w:val="22"/>
          <w:szCs w:val="22"/>
        </w:rPr>
        <w:t xml:space="preserve">We look forward to you joining the </w:t>
      </w:r>
      <w:bookmarkStart w:id="3" w:name="Text10"/>
      <w:r w:rsidR="00F72C64" w:rsidRPr="00E97B7E">
        <w:rPr>
          <w:color w:val="000000" w:themeColor="text1"/>
          <w:sz w:val="22"/>
          <w:szCs w:val="22"/>
        </w:rPr>
        <w:fldChar w:fldCharType="begin">
          <w:ffData>
            <w:name w:val="Text10"/>
            <w:enabled/>
            <w:calcOnExit w:val="0"/>
            <w:textInput>
              <w:default w:val="[Enter academic unit]"/>
            </w:textInput>
          </w:ffData>
        </w:fldChar>
      </w:r>
      <w:r w:rsidRPr="00E97B7E">
        <w:rPr>
          <w:color w:val="000000" w:themeColor="text1"/>
          <w:sz w:val="22"/>
          <w:szCs w:val="22"/>
        </w:rPr>
        <w:instrText xml:space="preserve"> FORMTEXT </w:instrText>
      </w:r>
      <w:r w:rsidR="00F72C64" w:rsidRPr="00E97B7E">
        <w:rPr>
          <w:color w:val="000000" w:themeColor="text1"/>
          <w:sz w:val="22"/>
          <w:szCs w:val="22"/>
        </w:rPr>
      </w:r>
      <w:r w:rsidR="00F72C64" w:rsidRPr="00E97B7E">
        <w:rPr>
          <w:color w:val="000000" w:themeColor="text1"/>
          <w:sz w:val="22"/>
          <w:szCs w:val="22"/>
        </w:rPr>
        <w:fldChar w:fldCharType="separate"/>
      </w:r>
      <w:r w:rsidRPr="00E97B7E">
        <w:rPr>
          <w:noProof/>
          <w:color w:val="000000" w:themeColor="text1"/>
          <w:sz w:val="22"/>
          <w:szCs w:val="22"/>
        </w:rPr>
        <w:t>[Enter academic unit]</w:t>
      </w:r>
      <w:r w:rsidR="00F72C64" w:rsidRPr="00E97B7E">
        <w:rPr>
          <w:color w:val="000000" w:themeColor="text1"/>
          <w:sz w:val="22"/>
          <w:szCs w:val="22"/>
        </w:rPr>
        <w:fldChar w:fldCharType="end"/>
      </w:r>
      <w:bookmarkEnd w:id="3"/>
      <w:r w:rsidRPr="00E97B7E">
        <w:rPr>
          <w:color w:val="000000" w:themeColor="text1"/>
          <w:sz w:val="22"/>
          <w:szCs w:val="22"/>
        </w:rPr>
        <w:t xml:space="preserve"> at Memorial University of Newfoundland.</w:t>
      </w:r>
    </w:p>
    <w:p w14:paraId="3E23125D" w14:textId="77777777" w:rsidR="00D26B1A" w:rsidRPr="00E97B7E" w:rsidRDefault="00D26B1A" w:rsidP="00D26B1A">
      <w:pPr>
        <w:rPr>
          <w:color w:val="000000" w:themeColor="text1"/>
          <w:sz w:val="22"/>
          <w:szCs w:val="22"/>
        </w:rPr>
      </w:pPr>
    </w:p>
    <w:p w14:paraId="628457F8" w14:textId="77777777" w:rsidR="00D26B1A" w:rsidRPr="00E97B7E" w:rsidRDefault="00D26B1A" w:rsidP="00D26B1A">
      <w:pPr>
        <w:rPr>
          <w:color w:val="000000" w:themeColor="text1"/>
          <w:sz w:val="22"/>
          <w:szCs w:val="22"/>
        </w:rPr>
      </w:pPr>
      <w:r w:rsidRPr="00E97B7E">
        <w:rPr>
          <w:color w:val="000000" w:themeColor="text1"/>
          <w:sz w:val="22"/>
          <w:szCs w:val="22"/>
        </w:rPr>
        <w:t>Sincerely,</w:t>
      </w:r>
    </w:p>
    <w:p w14:paraId="0A2FAB4D" w14:textId="2DCB0253" w:rsidR="00D26B1A" w:rsidRDefault="00D26B1A" w:rsidP="00D26B1A">
      <w:pPr>
        <w:rPr>
          <w:sz w:val="22"/>
          <w:szCs w:val="22"/>
        </w:rPr>
      </w:pPr>
    </w:p>
    <w:p w14:paraId="602506E9" w14:textId="77777777" w:rsidR="00196E43" w:rsidRPr="0008659D" w:rsidRDefault="00196E43" w:rsidP="00D26B1A">
      <w:pPr>
        <w:rPr>
          <w:sz w:val="22"/>
          <w:szCs w:val="22"/>
        </w:rPr>
      </w:pPr>
    </w:p>
    <w:p w14:paraId="61CB5328" w14:textId="77777777" w:rsidR="00D26B1A" w:rsidRPr="00E97B7E" w:rsidRDefault="00D26B1A" w:rsidP="00D26B1A">
      <w:pPr>
        <w:rPr>
          <w:color w:val="000000" w:themeColor="text1"/>
          <w:sz w:val="22"/>
          <w:szCs w:val="22"/>
        </w:rPr>
      </w:pPr>
      <w:r w:rsidRPr="00E97B7E">
        <w:rPr>
          <w:color w:val="000000" w:themeColor="text1"/>
          <w:sz w:val="22"/>
          <w:szCs w:val="22"/>
          <w:u w:val="single"/>
        </w:rPr>
        <w:tab/>
      </w:r>
      <w:r w:rsidRPr="00E97B7E">
        <w:rPr>
          <w:color w:val="000000" w:themeColor="text1"/>
          <w:sz w:val="22"/>
          <w:szCs w:val="22"/>
          <w:u w:val="single"/>
        </w:rPr>
        <w:tab/>
      </w:r>
      <w:r w:rsidRPr="00E97B7E">
        <w:rPr>
          <w:color w:val="000000" w:themeColor="text1"/>
          <w:sz w:val="22"/>
          <w:szCs w:val="22"/>
          <w:u w:val="single"/>
        </w:rPr>
        <w:tab/>
      </w:r>
      <w:r w:rsidRPr="00E97B7E">
        <w:rPr>
          <w:color w:val="000000" w:themeColor="text1"/>
          <w:sz w:val="22"/>
          <w:szCs w:val="22"/>
          <w:u w:val="single"/>
        </w:rPr>
        <w:tab/>
      </w:r>
      <w:r w:rsidRPr="00E97B7E">
        <w:rPr>
          <w:color w:val="000000" w:themeColor="text1"/>
          <w:sz w:val="22"/>
          <w:szCs w:val="22"/>
        </w:rPr>
        <w:tab/>
      </w:r>
      <w:r w:rsidRPr="00E97B7E">
        <w:rPr>
          <w:color w:val="000000" w:themeColor="text1"/>
          <w:sz w:val="22"/>
          <w:szCs w:val="22"/>
        </w:rPr>
        <w:tab/>
      </w:r>
      <w:r w:rsidRPr="00E97B7E">
        <w:rPr>
          <w:color w:val="000000" w:themeColor="text1"/>
          <w:sz w:val="22"/>
          <w:szCs w:val="22"/>
        </w:rPr>
        <w:tab/>
      </w:r>
      <w:r w:rsidRPr="00E97B7E">
        <w:rPr>
          <w:color w:val="000000" w:themeColor="text1"/>
          <w:sz w:val="22"/>
          <w:szCs w:val="22"/>
          <w:u w:val="single"/>
        </w:rPr>
        <w:tab/>
      </w:r>
      <w:r w:rsidRPr="00E97B7E">
        <w:rPr>
          <w:color w:val="000000" w:themeColor="text1"/>
          <w:sz w:val="22"/>
          <w:szCs w:val="22"/>
          <w:u w:val="single"/>
        </w:rPr>
        <w:tab/>
      </w:r>
      <w:r w:rsidRPr="00E97B7E">
        <w:rPr>
          <w:color w:val="000000" w:themeColor="text1"/>
          <w:sz w:val="22"/>
          <w:szCs w:val="22"/>
          <w:u w:val="single"/>
        </w:rPr>
        <w:tab/>
      </w:r>
      <w:r w:rsidRPr="00E97B7E">
        <w:rPr>
          <w:color w:val="000000" w:themeColor="text1"/>
          <w:sz w:val="22"/>
          <w:szCs w:val="22"/>
          <w:u w:val="single"/>
        </w:rPr>
        <w:tab/>
      </w:r>
    </w:p>
    <w:p w14:paraId="5042097C" w14:textId="77777777" w:rsidR="00D26B1A" w:rsidRPr="00E97B7E" w:rsidRDefault="00D26B1A" w:rsidP="00D26B1A">
      <w:pPr>
        <w:rPr>
          <w:color w:val="000000" w:themeColor="text1"/>
          <w:sz w:val="22"/>
          <w:szCs w:val="22"/>
        </w:rPr>
      </w:pPr>
      <w:r w:rsidRPr="00E97B7E">
        <w:rPr>
          <w:color w:val="000000" w:themeColor="text1"/>
          <w:sz w:val="22"/>
          <w:szCs w:val="22"/>
          <w:highlight w:val="lightGray"/>
        </w:rPr>
        <w:t>Dean of Faculty or Equivalent</w:t>
      </w:r>
      <w:r w:rsidRPr="00E97B7E">
        <w:rPr>
          <w:color w:val="000000" w:themeColor="text1"/>
          <w:sz w:val="22"/>
          <w:szCs w:val="22"/>
        </w:rPr>
        <w:tab/>
      </w:r>
      <w:r w:rsidRPr="00E97B7E">
        <w:rPr>
          <w:color w:val="000000" w:themeColor="text1"/>
          <w:sz w:val="22"/>
          <w:szCs w:val="22"/>
        </w:rPr>
        <w:tab/>
      </w:r>
      <w:r w:rsidRPr="00E97B7E">
        <w:rPr>
          <w:color w:val="000000" w:themeColor="text1"/>
          <w:sz w:val="22"/>
          <w:szCs w:val="22"/>
        </w:rPr>
        <w:tab/>
      </w:r>
      <w:r w:rsidRPr="00E97B7E">
        <w:rPr>
          <w:color w:val="000000" w:themeColor="text1"/>
          <w:sz w:val="22"/>
          <w:szCs w:val="22"/>
        </w:rPr>
        <w:tab/>
        <w:t>Date</w:t>
      </w:r>
    </w:p>
    <w:p w14:paraId="1D3208B5" w14:textId="77777777" w:rsidR="00D26B1A" w:rsidRPr="00E97B7E" w:rsidRDefault="00D26B1A" w:rsidP="00D26B1A">
      <w:pPr>
        <w:rPr>
          <w:color w:val="000000" w:themeColor="text1"/>
          <w:sz w:val="22"/>
          <w:szCs w:val="22"/>
        </w:rPr>
      </w:pPr>
    </w:p>
    <w:p w14:paraId="2384BBD5" w14:textId="77777777" w:rsidR="00D26B1A" w:rsidRPr="00E97B7E" w:rsidRDefault="00D26B1A" w:rsidP="00D26B1A">
      <w:pPr>
        <w:rPr>
          <w:color w:val="000000" w:themeColor="text1"/>
          <w:sz w:val="22"/>
          <w:szCs w:val="22"/>
        </w:rPr>
      </w:pPr>
      <w:r w:rsidRPr="00E97B7E">
        <w:rPr>
          <w:color w:val="000000" w:themeColor="text1"/>
          <w:sz w:val="22"/>
          <w:szCs w:val="22"/>
        </w:rPr>
        <w:t xml:space="preserve">cc.  </w:t>
      </w:r>
    </w:p>
    <w:p w14:paraId="36269712" w14:textId="77777777" w:rsidR="00D26B1A" w:rsidRPr="00E97B7E" w:rsidRDefault="00D26B1A" w:rsidP="00D26B1A">
      <w:pPr>
        <w:rPr>
          <w:color w:val="000000" w:themeColor="text1"/>
          <w:sz w:val="22"/>
          <w:szCs w:val="22"/>
        </w:rPr>
      </w:pPr>
      <w:r w:rsidRPr="00E97B7E">
        <w:rPr>
          <w:color w:val="000000" w:themeColor="text1"/>
          <w:sz w:val="22"/>
          <w:szCs w:val="22"/>
        </w:rPr>
        <w:t>Department Head</w:t>
      </w:r>
    </w:p>
    <w:p w14:paraId="017E6C54" w14:textId="77777777" w:rsidR="00D26B1A" w:rsidRPr="00E97B7E" w:rsidRDefault="00D26B1A" w:rsidP="00D26B1A">
      <w:pPr>
        <w:rPr>
          <w:color w:val="000000" w:themeColor="text1"/>
          <w:sz w:val="22"/>
          <w:szCs w:val="22"/>
        </w:rPr>
      </w:pPr>
      <w:r w:rsidRPr="00E97B7E">
        <w:rPr>
          <w:color w:val="000000" w:themeColor="text1"/>
          <w:sz w:val="22"/>
          <w:szCs w:val="22"/>
        </w:rPr>
        <w:t>Supervisor(s)</w:t>
      </w:r>
    </w:p>
    <w:p w14:paraId="6A0E7D5F" w14:textId="77777777" w:rsidR="00D26B1A" w:rsidRPr="00E97B7E" w:rsidRDefault="00D26B1A" w:rsidP="00D26B1A">
      <w:pPr>
        <w:rPr>
          <w:color w:val="000000" w:themeColor="text1"/>
          <w:sz w:val="22"/>
          <w:szCs w:val="22"/>
        </w:rPr>
      </w:pPr>
      <w:r w:rsidRPr="00E97B7E">
        <w:rPr>
          <w:color w:val="000000" w:themeColor="text1"/>
          <w:sz w:val="22"/>
          <w:szCs w:val="22"/>
        </w:rPr>
        <w:t>Dean of Graduate Studies</w:t>
      </w:r>
    </w:p>
    <w:p w14:paraId="48ECA1D2" w14:textId="77777777" w:rsidR="00D26B1A" w:rsidRPr="00E97B7E" w:rsidRDefault="00D26B1A" w:rsidP="00D26B1A">
      <w:pPr>
        <w:rPr>
          <w:color w:val="000000" w:themeColor="text1"/>
          <w:sz w:val="22"/>
          <w:szCs w:val="22"/>
        </w:rPr>
      </w:pPr>
      <w:r w:rsidRPr="00E97B7E">
        <w:rPr>
          <w:color w:val="000000" w:themeColor="text1"/>
          <w:sz w:val="22"/>
          <w:szCs w:val="22"/>
        </w:rPr>
        <w:t>President, LUMUN</w:t>
      </w:r>
    </w:p>
    <w:p w14:paraId="3908C158" w14:textId="48616041" w:rsidR="00A63181" w:rsidRPr="00E97B7E" w:rsidRDefault="00D26B1A" w:rsidP="0039711B">
      <w:pPr>
        <w:rPr>
          <w:color w:val="000000" w:themeColor="text1"/>
          <w:sz w:val="22"/>
          <w:szCs w:val="22"/>
        </w:rPr>
      </w:pPr>
      <w:r w:rsidRPr="00E97B7E">
        <w:rPr>
          <w:color w:val="000000" w:themeColor="text1"/>
          <w:sz w:val="22"/>
          <w:szCs w:val="22"/>
        </w:rPr>
        <w:t>Director of Faculty Relations</w:t>
      </w:r>
    </w:p>
    <w:sectPr w:rsidR="00A63181" w:rsidRPr="00E97B7E" w:rsidSect="00A63181">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0183C" w14:textId="77777777" w:rsidR="00174BC7" w:rsidRDefault="00174BC7" w:rsidP="004A42C7">
      <w:r>
        <w:separator/>
      </w:r>
    </w:p>
  </w:endnote>
  <w:endnote w:type="continuationSeparator" w:id="0">
    <w:p w14:paraId="43F09CAD" w14:textId="77777777" w:rsidR="00174BC7" w:rsidRDefault="00174BC7" w:rsidP="004A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 w:val="18"/>
        <w:szCs w:val="18"/>
      </w:rPr>
      <w:id w:val="-2111273113"/>
      <w:docPartObj>
        <w:docPartGallery w:val="Page Numbers (Bottom of Page)"/>
        <w:docPartUnique/>
      </w:docPartObj>
    </w:sdtPr>
    <w:sdtEndPr>
      <w:rPr>
        <w:noProof/>
      </w:rPr>
    </w:sdtEndPr>
    <w:sdtContent>
      <w:p w14:paraId="65979993" w14:textId="423FC5DE" w:rsidR="00174BC7" w:rsidRPr="00D011A1" w:rsidRDefault="00174BC7">
        <w:pPr>
          <w:pStyle w:val="Footer"/>
          <w:jc w:val="right"/>
          <w:rPr>
            <w:rFonts w:eastAsiaTheme="majorEastAsia"/>
            <w:sz w:val="18"/>
            <w:szCs w:val="18"/>
          </w:rPr>
        </w:pPr>
        <w:r w:rsidRPr="00D011A1">
          <w:rPr>
            <w:rFonts w:eastAsiaTheme="majorEastAsia"/>
            <w:sz w:val="18"/>
            <w:szCs w:val="18"/>
          </w:rPr>
          <w:t xml:space="preserve">pg. </w:t>
        </w:r>
        <w:r w:rsidRPr="00D011A1">
          <w:rPr>
            <w:rFonts w:eastAsiaTheme="minorEastAsia"/>
            <w:sz w:val="18"/>
            <w:szCs w:val="18"/>
          </w:rPr>
          <w:fldChar w:fldCharType="begin"/>
        </w:r>
        <w:r w:rsidRPr="00D011A1">
          <w:rPr>
            <w:sz w:val="18"/>
            <w:szCs w:val="18"/>
          </w:rPr>
          <w:instrText xml:space="preserve"> PAGE    \* MERGEFORMAT </w:instrText>
        </w:r>
        <w:r w:rsidRPr="00D011A1">
          <w:rPr>
            <w:rFonts w:eastAsiaTheme="minorEastAsia"/>
            <w:sz w:val="18"/>
            <w:szCs w:val="18"/>
          </w:rPr>
          <w:fldChar w:fldCharType="separate"/>
        </w:r>
        <w:r w:rsidR="00A42916" w:rsidRPr="00A42916">
          <w:rPr>
            <w:rFonts w:eastAsiaTheme="majorEastAsia"/>
            <w:noProof/>
            <w:sz w:val="18"/>
            <w:szCs w:val="18"/>
          </w:rPr>
          <w:t>3</w:t>
        </w:r>
        <w:r w:rsidRPr="00D011A1">
          <w:rPr>
            <w:rFonts w:eastAsiaTheme="majorEastAsia"/>
            <w:noProof/>
            <w:sz w:val="18"/>
            <w:szCs w:val="18"/>
          </w:rPr>
          <w:fldChar w:fldCharType="end"/>
        </w:r>
      </w:p>
    </w:sdtContent>
  </w:sdt>
  <w:p w14:paraId="104E34A0" w14:textId="77777777" w:rsidR="00174BC7" w:rsidRDefault="00174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E219B" w14:textId="77777777" w:rsidR="00174BC7" w:rsidRDefault="00174BC7" w:rsidP="004A42C7">
      <w:r>
        <w:separator/>
      </w:r>
    </w:p>
  </w:footnote>
  <w:footnote w:type="continuationSeparator" w:id="0">
    <w:p w14:paraId="19C2F4D2" w14:textId="77777777" w:rsidR="00174BC7" w:rsidRDefault="00174BC7" w:rsidP="004A4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738F"/>
    <w:multiLevelType w:val="hybridMultilevel"/>
    <w:tmpl w:val="26AC006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E82AB4"/>
    <w:multiLevelType w:val="hybridMultilevel"/>
    <w:tmpl w:val="95C648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9E"/>
    <w:rsid w:val="0004563C"/>
    <w:rsid w:val="0005625C"/>
    <w:rsid w:val="00062D65"/>
    <w:rsid w:val="00080D4C"/>
    <w:rsid w:val="0008659D"/>
    <w:rsid w:val="000B1B61"/>
    <w:rsid w:val="000C3E67"/>
    <w:rsid w:val="000C74C7"/>
    <w:rsid w:val="000D5008"/>
    <w:rsid w:val="001002B7"/>
    <w:rsid w:val="00115706"/>
    <w:rsid w:val="00127B19"/>
    <w:rsid w:val="00145087"/>
    <w:rsid w:val="001530BF"/>
    <w:rsid w:val="00161A13"/>
    <w:rsid w:val="00161BAF"/>
    <w:rsid w:val="00174BC7"/>
    <w:rsid w:val="001952C3"/>
    <w:rsid w:val="00196446"/>
    <w:rsid w:val="00196E43"/>
    <w:rsid w:val="001A449E"/>
    <w:rsid w:val="001D7310"/>
    <w:rsid w:val="001E390D"/>
    <w:rsid w:val="001F3E7E"/>
    <w:rsid w:val="001F60DE"/>
    <w:rsid w:val="0020220A"/>
    <w:rsid w:val="00217AFB"/>
    <w:rsid w:val="0022529B"/>
    <w:rsid w:val="00247AA3"/>
    <w:rsid w:val="00284BC7"/>
    <w:rsid w:val="002C18E2"/>
    <w:rsid w:val="003338CC"/>
    <w:rsid w:val="003421A0"/>
    <w:rsid w:val="00352495"/>
    <w:rsid w:val="00391FCA"/>
    <w:rsid w:val="0039711B"/>
    <w:rsid w:val="003A453B"/>
    <w:rsid w:val="003C11EB"/>
    <w:rsid w:val="003E0C03"/>
    <w:rsid w:val="004314C0"/>
    <w:rsid w:val="00440B9F"/>
    <w:rsid w:val="0046103B"/>
    <w:rsid w:val="00465A19"/>
    <w:rsid w:val="0047431B"/>
    <w:rsid w:val="004A2A7D"/>
    <w:rsid w:val="004A42C7"/>
    <w:rsid w:val="004B1E8C"/>
    <w:rsid w:val="00547BFE"/>
    <w:rsid w:val="00557ADF"/>
    <w:rsid w:val="005777BF"/>
    <w:rsid w:val="005A76A7"/>
    <w:rsid w:val="005C1EDF"/>
    <w:rsid w:val="005D6C23"/>
    <w:rsid w:val="005F1145"/>
    <w:rsid w:val="005F4FCE"/>
    <w:rsid w:val="00600249"/>
    <w:rsid w:val="00614195"/>
    <w:rsid w:val="006C5689"/>
    <w:rsid w:val="006E7756"/>
    <w:rsid w:val="00717361"/>
    <w:rsid w:val="00730026"/>
    <w:rsid w:val="00765A74"/>
    <w:rsid w:val="00787AE5"/>
    <w:rsid w:val="00846FBA"/>
    <w:rsid w:val="008534E5"/>
    <w:rsid w:val="00942B04"/>
    <w:rsid w:val="009569BB"/>
    <w:rsid w:val="00995E82"/>
    <w:rsid w:val="009A6005"/>
    <w:rsid w:val="00A14E53"/>
    <w:rsid w:val="00A42916"/>
    <w:rsid w:val="00A63181"/>
    <w:rsid w:val="00A8576D"/>
    <w:rsid w:val="00A8708C"/>
    <w:rsid w:val="00A93538"/>
    <w:rsid w:val="00AA7F9B"/>
    <w:rsid w:val="00AB6CB1"/>
    <w:rsid w:val="00AE6131"/>
    <w:rsid w:val="00B216A3"/>
    <w:rsid w:val="00B225B5"/>
    <w:rsid w:val="00B23B9E"/>
    <w:rsid w:val="00B42661"/>
    <w:rsid w:val="00B83CBD"/>
    <w:rsid w:val="00BF12E3"/>
    <w:rsid w:val="00C00275"/>
    <w:rsid w:val="00C33E87"/>
    <w:rsid w:val="00C34F77"/>
    <w:rsid w:val="00C40CC5"/>
    <w:rsid w:val="00C46339"/>
    <w:rsid w:val="00C80281"/>
    <w:rsid w:val="00C97B8C"/>
    <w:rsid w:val="00CA0C6C"/>
    <w:rsid w:val="00CC3F05"/>
    <w:rsid w:val="00CC5B0C"/>
    <w:rsid w:val="00CD486B"/>
    <w:rsid w:val="00CD4CCF"/>
    <w:rsid w:val="00D011A1"/>
    <w:rsid w:val="00D26B1A"/>
    <w:rsid w:val="00D33E58"/>
    <w:rsid w:val="00DA3277"/>
    <w:rsid w:val="00DB01BD"/>
    <w:rsid w:val="00E83C7F"/>
    <w:rsid w:val="00E97B7E"/>
    <w:rsid w:val="00EB5EEA"/>
    <w:rsid w:val="00EF6DCD"/>
    <w:rsid w:val="00F31056"/>
    <w:rsid w:val="00F35299"/>
    <w:rsid w:val="00F72C64"/>
    <w:rsid w:val="00F84F90"/>
    <w:rsid w:val="00F92659"/>
    <w:rsid w:val="00F9701C"/>
    <w:rsid w:val="00FC0A96"/>
    <w:rsid w:val="00FD52F2"/>
    <w:rsid w:val="00FF53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BA19"/>
  <w15:docId w15:val="{F576D04D-C22B-44E3-BC2A-AA52F516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B9E"/>
    <w:pPr>
      <w:widowControl w:val="0"/>
      <w:autoSpaceDE w:val="0"/>
      <w:autoSpaceDN w:val="0"/>
      <w:adjustRightInd w:val="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B9E"/>
    <w:rPr>
      <w:color w:val="808080"/>
    </w:rPr>
  </w:style>
  <w:style w:type="paragraph" w:styleId="Date">
    <w:name w:val="Date"/>
    <w:basedOn w:val="Normal"/>
    <w:next w:val="Normal"/>
    <w:link w:val="DateChar"/>
    <w:rsid w:val="00B23B9E"/>
    <w:pPr>
      <w:widowControl/>
      <w:autoSpaceDE/>
      <w:autoSpaceDN/>
      <w:adjustRightInd/>
      <w:spacing w:after="220" w:line="220" w:lineRule="atLeast"/>
      <w:jc w:val="both"/>
    </w:pPr>
    <w:rPr>
      <w:rFonts w:ascii="Arial" w:hAnsi="Arial"/>
      <w:spacing w:val="-5"/>
      <w:lang w:val="en-US"/>
    </w:rPr>
  </w:style>
  <w:style w:type="character" w:customStyle="1" w:styleId="DateChar">
    <w:name w:val="Date Char"/>
    <w:basedOn w:val="DefaultParagraphFont"/>
    <w:link w:val="Date"/>
    <w:rsid w:val="00B23B9E"/>
    <w:rPr>
      <w:rFonts w:ascii="Arial" w:eastAsia="Times New Roman" w:hAnsi="Arial" w:cs="Times New Roman"/>
      <w:spacing w:val="-5"/>
      <w:sz w:val="20"/>
      <w:szCs w:val="20"/>
      <w:lang w:val="en-US"/>
    </w:rPr>
  </w:style>
  <w:style w:type="paragraph" w:styleId="BalloonText">
    <w:name w:val="Balloon Text"/>
    <w:basedOn w:val="Normal"/>
    <w:link w:val="BalloonTextChar"/>
    <w:uiPriority w:val="99"/>
    <w:semiHidden/>
    <w:unhideWhenUsed/>
    <w:rsid w:val="00B23B9E"/>
    <w:rPr>
      <w:rFonts w:ascii="Tahoma" w:hAnsi="Tahoma" w:cs="Tahoma"/>
      <w:sz w:val="16"/>
      <w:szCs w:val="16"/>
    </w:rPr>
  </w:style>
  <w:style w:type="character" w:customStyle="1" w:styleId="BalloonTextChar">
    <w:name w:val="Balloon Text Char"/>
    <w:basedOn w:val="DefaultParagraphFont"/>
    <w:link w:val="BalloonText"/>
    <w:uiPriority w:val="99"/>
    <w:semiHidden/>
    <w:rsid w:val="00B23B9E"/>
    <w:rPr>
      <w:rFonts w:ascii="Tahoma" w:eastAsia="Times New Roman" w:hAnsi="Tahoma" w:cs="Tahoma"/>
      <w:sz w:val="16"/>
      <w:szCs w:val="16"/>
    </w:rPr>
  </w:style>
  <w:style w:type="paragraph" w:styleId="BodyText">
    <w:name w:val="Body Text"/>
    <w:basedOn w:val="Normal"/>
    <w:link w:val="BodyTextChar"/>
    <w:rsid w:val="00B23B9E"/>
    <w:pPr>
      <w:widowControl/>
      <w:tabs>
        <w:tab w:val="left" w:pos="5040"/>
      </w:tabs>
      <w:autoSpaceDE/>
      <w:autoSpaceDN/>
      <w:adjustRightInd/>
      <w:jc w:val="both"/>
    </w:pPr>
    <w:rPr>
      <w:sz w:val="22"/>
      <w:lang w:val="en-US"/>
    </w:rPr>
  </w:style>
  <w:style w:type="character" w:customStyle="1" w:styleId="BodyTextChar">
    <w:name w:val="Body Text Char"/>
    <w:basedOn w:val="DefaultParagraphFont"/>
    <w:link w:val="BodyText"/>
    <w:rsid w:val="00B23B9E"/>
    <w:rPr>
      <w:rFonts w:ascii="Times New Roman" w:eastAsia="Times New Roman" w:hAnsi="Times New Roman" w:cs="Times New Roman"/>
      <w:szCs w:val="20"/>
      <w:lang w:val="en-US"/>
    </w:rPr>
  </w:style>
  <w:style w:type="paragraph" w:customStyle="1" w:styleId="style1">
    <w:name w:val="style1"/>
    <w:basedOn w:val="Normal"/>
    <w:rsid w:val="00B23B9E"/>
    <w:pPr>
      <w:widowControl/>
      <w:autoSpaceDE/>
      <w:autoSpaceDN/>
      <w:adjustRightInd/>
      <w:spacing w:before="100" w:beforeAutospacing="1" w:after="100" w:afterAutospacing="1"/>
    </w:pPr>
    <w:rPr>
      <w:rFonts w:ascii="Arial" w:hAnsi="Arial" w:cs="Arial"/>
      <w:color w:val="000000"/>
      <w:sz w:val="24"/>
      <w:szCs w:val="24"/>
      <w:lang w:val="en-US"/>
    </w:rPr>
  </w:style>
  <w:style w:type="character" w:styleId="Hyperlink">
    <w:name w:val="Hyperlink"/>
    <w:basedOn w:val="DefaultParagraphFont"/>
    <w:uiPriority w:val="99"/>
    <w:unhideWhenUsed/>
    <w:rsid w:val="00B23B9E"/>
    <w:rPr>
      <w:color w:val="0000FF" w:themeColor="hyperlink"/>
      <w:u w:val="single"/>
    </w:rPr>
  </w:style>
  <w:style w:type="paragraph" w:styleId="ListParagraph">
    <w:name w:val="List Paragraph"/>
    <w:basedOn w:val="Normal"/>
    <w:uiPriority w:val="34"/>
    <w:qFormat/>
    <w:rsid w:val="00B23B9E"/>
    <w:pPr>
      <w:widowControl/>
      <w:autoSpaceDE/>
      <w:autoSpaceDN/>
      <w:adjustRightInd/>
      <w:ind w:left="720"/>
      <w:contextualSpacing/>
    </w:pPr>
    <w:rPr>
      <w:sz w:val="24"/>
      <w:lang w:val="en-US"/>
    </w:rPr>
  </w:style>
  <w:style w:type="paragraph" w:styleId="PlainText">
    <w:name w:val="Plain Text"/>
    <w:basedOn w:val="Normal"/>
    <w:link w:val="PlainTextChar"/>
    <w:uiPriority w:val="99"/>
    <w:semiHidden/>
    <w:unhideWhenUsed/>
    <w:rsid w:val="00547BFE"/>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47BFE"/>
    <w:rPr>
      <w:rFonts w:ascii="Calibri" w:hAnsi="Calibri"/>
      <w:szCs w:val="21"/>
    </w:rPr>
  </w:style>
  <w:style w:type="character" w:styleId="CommentReference">
    <w:name w:val="annotation reference"/>
    <w:basedOn w:val="DefaultParagraphFont"/>
    <w:uiPriority w:val="99"/>
    <w:semiHidden/>
    <w:unhideWhenUsed/>
    <w:rsid w:val="00247AA3"/>
    <w:rPr>
      <w:sz w:val="16"/>
      <w:szCs w:val="16"/>
    </w:rPr>
  </w:style>
  <w:style w:type="paragraph" w:styleId="CommentText">
    <w:name w:val="annotation text"/>
    <w:basedOn w:val="Normal"/>
    <w:link w:val="CommentTextChar"/>
    <w:uiPriority w:val="99"/>
    <w:semiHidden/>
    <w:unhideWhenUsed/>
    <w:rsid w:val="00247AA3"/>
  </w:style>
  <w:style w:type="character" w:customStyle="1" w:styleId="CommentTextChar">
    <w:name w:val="Comment Text Char"/>
    <w:basedOn w:val="DefaultParagraphFont"/>
    <w:link w:val="CommentText"/>
    <w:uiPriority w:val="99"/>
    <w:semiHidden/>
    <w:rsid w:val="00247A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7AA3"/>
    <w:rPr>
      <w:b/>
      <w:bCs/>
    </w:rPr>
  </w:style>
  <w:style w:type="character" w:customStyle="1" w:styleId="CommentSubjectChar">
    <w:name w:val="Comment Subject Char"/>
    <w:basedOn w:val="CommentTextChar"/>
    <w:link w:val="CommentSubject"/>
    <w:uiPriority w:val="99"/>
    <w:semiHidden/>
    <w:rsid w:val="00247AA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80D4C"/>
    <w:rPr>
      <w:color w:val="800080" w:themeColor="followedHyperlink"/>
      <w:u w:val="single"/>
    </w:rPr>
  </w:style>
  <w:style w:type="paragraph" w:styleId="Header">
    <w:name w:val="header"/>
    <w:basedOn w:val="Normal"/>
    <w:link w:val="HeaderChar"/>
    <w:uiPriority w:val="99"/>
    <w:unhideWhenUsed/>
    <w:rsid w:val="004A42C7"/>
    <w:pPr>
      <w:tabs>
        <w:tab w:val="center" w:pos="4680"/>
        <w:tab w:val="right" w:pos="9360"/>
      </w:tabs>
    </w:pPr>
  </w:style>
  <w:style w:type="character" w:customStyle="1" w:styleId="HeaderChar">
    <w:name w:val="Header Char"/>
    <w:basedOn w:val="DefaultParagraphFont"/>
    <w:link w:val="Header"/>
    <w:uiPriority w:val="99"/>
    <w:rsid w:val="004A42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42C7"/>
    <w:pPr>
      <w:tabs>
        <w:tab w:val="center" w:pos="4680"/>
        <w:tab w:val="right" w:pos="9360"/>
      </w:tabs>
    </w:pPr>
  </w:style>
  <w:style w:type="character" w:customStyle="1" w:styleId="FooterChar">
    <w:name w:val="Footer Char"/>
    <w:basedOn w:val="DefaultParagraphFont"/>
    <w:link w:val="Footer"/>
    <w:uiPriority w:val="99"/>
    <w:rsid w:val="004A42C7"/>
    <w:rPr>
      <w:rFonts w:ascii="Times New Roman" w:eastAsia="Times New Roman" w:hAnsi="Times New Roman" w:cs="Times New Roman"/>
      <w:sz w:val="20"/>
      <w:szCs w:val="20"/>
    </w:rPr>
  </w:style>
  <w:style w:type="paragraph" w:styleId="Revision">
    <w:name w:val="Revision"/>
    <w:hidden/>
    <w:uiPriority w:val="99"/>
    <w:semiHidden/>
    <w:rsid w:val="00F84F90"/>
    <w:pPr>
      <w:jc w:val="left"/>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F31056"/>
    <w:rPr>
      <w:color w:val="605E5C"/>
      <w:shd w:val="clear" w:color="auto" w:fill="E1DFDD"/>
    </w:rPr>
  </w:style>
  <w:style w:type="character" w:customStyle="1" w:styleId="apple-converted-space">
    <w:name w:val="apple-converted-space"/>
    <w:basedOn w:val="DefaultParagraphFont"/>
    <w:rsid w:val="00CD4CCF"/>
  </w:style>
  <w:style w:type="character" w:customStyle="1" w:styleId="UnresolvedMention2">
    <w:name w:val="Unresolved Mention2"/>
    <w:basedOn w:val="DefaultParagraphFont"/>
    <w:uiPriority w:val="99"/>
    <w:semiHidden/>
    <w:unhideWhenUsed/>
    <w:rsid w:val="00D33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59985">
      <w:bodyDiv w:val="1"/>
      <w:marLeft w:val="0"/>
      <w:marRight w:val="0"/>
      <w:marTop w:val="0"/>
      <w:marBottom w:val="0"/>
      <w:divBdr>
        <w:top w:val="none" w:sz="0" w:space="0" w:color="auto"/>
        <w:left w:val="none" w:sz="0" w:space="0" w:color="auto"/>
        <w:bottom w:val="none" w:sz="0" w:space="0" w:color="auto"/>
        <w:right w:val="none" w:sz="0" w:space="0" w:color="auto"/>
      </w:divBdr>
    </w:div>
    <w:div w:id="1077704719">
      <w:bodyDiv w:val="1"/>
      <w:marLeft w:val="0"/>
      <w:marRight w:val="0"/>
      <w:marTop w:val="0"/>
      <w:marBottom w:val="0"/>
      <w:divBdr>
        <w:top w:val="none" w:sz="0" w:space="0" w:color="auto"/>
        <w:left w:val="none" w:sz="0" w:space="0" w:color="auto"/>
        <w:bottom w:val="none" w:sz="0" w:space="0" w:color="auto"/>
        <w:right w:val="none" w:sz="0" w:space="0" w:color="auto"/>
      </w:divBdr>
    </w:div>
    <w:div w:id="11403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yhr@mun.ca" TargetMode="External"/><Relationship Id="rId18" Type="http://schemas.openxmlformats.org/officeDocument/2006/relationships/hyperlink" Target="https://citl.mun.ca/learning/EnviroHealthandSafetyForm_694.php?_ga=2.219033561.1504188259.1574090198-446887334.156026447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yhr@mun.ca" TargetMode="External"/><Relationship Id="rId17" Type="http://schemas.openxmlformats.org/officeDocument/2006/relationships/hyperlink" Target="https://www.mun.ca/postdoc/" TargetMode="External"/><Relationship Id="rId2" Type="http://schemas.openxmlformats.org/officeDocument/2006/relationships/numbering" Target="numbering.xml"/><Relationship Id="rId16" Type="http://schemas.openxmlformats.org/officeDocument/2006/relationships/hyperlink" Target="https://www.mun.ca/policy/site/policy.php?id=270" TargetMode="External"/><Relationship Id="rId20" Type="http://schemas.openxmlformats.org/officeDocument/2006/relationships/hyperlink" Target="mailto:immigration@mu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ca/policy/site/policy.php?id=129" TargetMode="External"/><Relationship Id="rId5" Type="http://schemas.openxmlformats.org/officeDocument/2006/relationships/webSettings" Target="webSettings.xml"/><Relationship Id="rId15" Type="http://schemas.openxmlformats.org/officeDocument/2006/relationships/hyperlink" Target="mailto:facrel@mun.ca" TargetMode="External"/><Relationship Id="rId23" Type="http://schemas.openxmlformats.org/officeDocument/2006/relationships/theme" Target="theme/theme1.xml"/><Relationship Id="rId10" Type="http://schemas.openxmlformats.org/officeDocument/2006/relationships/hyperlink" Target="mailto:lumuninfo@mun.ca" TargetMode="External"/><Relationship Id="rId19" Type="http://schemas.openxmlformats.org/officeDocument/2006/relationships/hyperlink" Target="https://www.mun.ca/facultyrelations/immigration/" TargetMode="External"/><Relationship Id="rId4" Type="http://schemas.openxmlformats.org/officeDocument/2006/relationships/settings" Target="settings.xml"/><Relationship Id="rId9" Type="http://schemas.openxmlformats.org/officeDocument/2006/relationships/hyperlink" Target="https://www.mun.ca/facultyrelations/media/production/memorial/administrative/office-of-faculty-relations/media-library/academic/postdoctoral/PostDoc_CA_2019.pdf" TargetMode="External"/><Relationship Id="rId14" Type="http://schemas.openxmlformats.org/officeDocument/2006/relationships/hyperlink" Target="http://www.guard.me/mu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4C18-EECA-4E49-9DA0-4C3988C3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Memorial University of Newfoundland</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tmulcahy</dc:creator>
  <cp:lastModifiedBy>King, Cathy</cp:lastModifiedBy>
  <cp:revision>4</cp:revision>
  <cp:lastPrinted>2022-01-24T20:00:00Z</cp:lastPrinted>
  <dcterms:created xsi:type="dcterms:W3CDTF">2023-10-17T15:50:00Z</dcterms:created>
  <dcterms:modified xsi:type="dcterms:W3CDTF">2023-10-17T15:51:00Z</dcterms:modified>
</cp:coreProperties>
</file>